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7" w:tblpY="-12697"/>
        <w:tblOverlap w:val="never"/>
        <w:tblW w:w="94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83"/>
        <w:gridCol w:w="627"/>
        <w:gridCol w:w="654"/>
        <w:gridCol w:w="585"/>
        <w:gridCol w:w="619"/>
        <w:gridCol w:w="227"/>
        <w:gridCol w:w="353"/>
        <w:gridCol w:w="489"/>
        <w:gridCol w:w="1365"/>
        <w:gridCol w:w="15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3" w:hRule="atLeast"/>
        </w:trPr>
        <w:tc>
          <w:tcPr>
            <w:tcW w:w="9480" w:type="dxa"/>
            <w:gridSpan w:val="11"/>
            <w:tcBorders>
              <w:top w:val="nil"/>
              <w:bottom w:val="single" w:color="auto" w:sz="6" w:space="0"/>
            </w:tcBorders>
            <w:noWrap/>
          </w:tcPr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</w:p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：</w:t>
            </w:r>
          </w:p>
          <w:p>
            <w:pPr>
              <w:spacing w:line="540" w:lineRule="exact"/>
              <w:ind w:left="1118" w:leftChars="399" w:hanging="280" w:hangingChars="10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安徽省金寨县水电建设有限责任公司2022年公开招聘</w:t>
            </w:r>
          </w:p>
          <w:p>
            <w:pPr>
              <w:spacing w:line="540" w:lineRule="exact"/>
              <w:ind w:left="1118" w:leftChars="399" w:hanging="280" w:hangingChars="100"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instrText xml:space="preserve"> HYPERLINK "http://218.23.90.167/files/2019/07/24/%E5%AE%89%E5%BE%BD%E7%9C%81%E7%94%B3%E5%8D%9A%E4%BA%BA%E5%8A%9B%E8%B5%84%E6%BA%90%E7%AE%A1%E7%90%86%E6%9C%89%E9%99%90%E5%85%AC%E5%8F%B8%E9%87%91%E5%AF%A8%E5%88%86%E5%85%AC%E5%8F%B82019%E5%B9%B4%E5%85%AC%E5%BC%80%E6%8B%9B%E8%81%98%E5%8A%B3%E5%8A%A1%E5%A4%96%E5%8C%85%E5%88%B6%E5%B7%A5%E4%BD%9C%E4%BA%BA%E5%91%98%E8%96%AA%E8%B5%84%E5%BE%85%E9%81%87%E4%B8%80%E8%A7%88%E8%A1%A8.xlsx" \t "_blank"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报考资格审查表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73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位代码</w:t>
            </w:r>
          </w:p>
        </w:tc>
        <w:tc>
          <w:tcPr>
            <w:tcW w:w="33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身高（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体重（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7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紧急联系电话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4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本人简历（从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5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若有虚假，</w:t>
            </w:r>
            <w:r>
              <w:rPr>
                <w:rFonts w:hint="eastAsia" w:ascii="宋体" w:hAnsi="宋体" w:cs="宋体"/>
                <w:sz w:val="24"/>
                <w:szCs w:val="24"/>
              </w:rPr>
              <w:t>愿意接受相应处理，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2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03E2F"/>
    <w:rsid w:val="5F1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2022-03-23T08:23:00Z</dcterms:created>
  <dc:creator>Administrator</dc:creator>
  <cp:lastModifiedBy>Administrator</cp:lastModifiedBy>
  <dcterms:modified xsi:type="dcterms:W3CDTF">2022-03-23T08:45:07Z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CE08EFC468E344DDB7770E23AAE7FD63</vt:lpwstr>
  </property>
</Properties>
</file>