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2022年安徽金寨国有投资控股集团有限公司公开招聘46名</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工作人员体检通知书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6</w:t>
      </w:r>
      <w:r>
        <w:rPr>
          <w:rFonts w:hint="eastAsia" w:ascii="楷体" w:hAnsi="楷体" w:eastAsia="楷体" w:cs="楷体"/>
          <w:sz w:val="24"/>
        </w:rPr>
        <w:t>月</w:t>
      </w:r>
      <w:r>
        <w:rPr>
          <w:rFonts w:hint="eastAsia" w:ascii="楷体" w:hAnsi="楷体" w:eastAsia="楷体" w:cs="楷体"/>
          <w:sz w:val="24"/>
          <w:lang w:val="en-US" w:eastAsia="zh-CN"/>
        </w:rPr>
        <w:t>23</w:t>
      </w:r>
      <w:bookmarkStart w:id="0" w:name="_GoBack"/>
      <w:bookmarkEnd w:id="0"/>
      <w:r>
        <w:rPr>
          <w:rFonts w:hint="eastAsia" w:ascii="楷体" w:hAnsi="楷体" w:eastAsia="楷体" w:cs="楷体"/>
          <w:sz w:val="24"/>
        </w:rPr>
        <w:t>日上午</w:t>
      </w:r>
      <w:r>
        <w:rPr>
          <w:rFonts w:hint="eastAsia" w:ascii="楷体" w:hAnsi="楷体" w:eastAsia="楷体" w:cs="楷体"/>
          <w:sz w:val="24"/>
          <w:lang w:val="en-US" w:eastAsia="zh-CN"/>
        </w:rPr>
        <w:t>8</w:t>
      </w:r>
      <w:r>
        <w:rPr>
          <w:rFonts w:hint="eastAsia" w:ascii="楷体" w:hAnsi="楷体" w:eastAsia="楷体" w:cs="楷体"/>
          <w:sz w:val="24"/>
        </w:rPr>
        <w:t>：</w:t>
      </w:r>
      <w:r>
        <w:rPr>
          <w:rFonts w:hint="eastAsia" w:ascii="楷体" w:hAnsi="楷体" w:eastAsia="楷体" w:cs="楷体"/>
          <w:sz w:val="24"/>
          <w:lang w:val="en-US" w:eastAsia="zh-CN"/>
        </w:rPr>
        <w:t>0</w:t>
      </w:r>
      <w:r>
        <w:rPr>
          <w:rFonts w:hint="eastAsia" w:ascii="楷体" w:hAnsi="楷体" w:eastAsia="楷体" w:cs="楷体"/>
          <w:sz w:val="24"/>
        </w:rPr>
        <w:t>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hint="eastAsia" w:ascii="楷体" w:hAnsi="楷体" w:eastAsia="楷体" w:cs="楷体"/>
          <w:sz w:val="24"/>
        </w:rPr>
      </w:pPr>
      <w:r>
        <w:rPr>
          <w:rFonts w:hint="eastAsia" w:ascii="楷体" w:hAnsi="楷体" w:eastAsia="楷体" w:cs="楷体"/>
          <w:sz w:val="24"/>
        </w:rPr>
        <w:t>10、体检费用自理（200元）。</w:t>
      </w:r>
    </w:p>
    <w:p>
      <w:pPr>
        <w:spacing w:line="500" w:lineRule="exact"/>
        <w:ind w:firstLine="552" w:firstLineChars="230"/>
        <w:jc w:val="right"/>
        <w:rPr>
          <w:rFonts w:hint="eastAsia" w:ascii="楷体" w:hAnsi="楷体" w:eastAsia="楷体" w:cs="楷体"/>
          <w:sz w:val="24"/>
        </w:rPr>
      </w:pPr>
      <w:r>
        <w:rPr>
          <w:rFonts w:hint="eastAsia" w:ascii="楷体" w:hAnsi="楷体" w:eastAsia="楷体" w:cs="楷体"/>
          <w:sz w:val="24"/>
        </w:rPr>
        <w:t xml:space="preserve">安徽金寨国有投资控股集团有限公司                  </w:t>
      </w:r>
    </w:p>
    <w:p>
      <w:pPr>
        <w:spacing w:line="500" w:lineRule="exact"/>
        <w:ind w:firstLine="552" w:firstLineChars="230"/>
        <w:jc w:val="right"/>
      </w:pPr>
      <w:r>
        <w:rPr>
          <w:rFonts w:hint="eastAsia" w:ascii="楷体" w:hAnsi="楷体" w:eastAsia="楷体" w:cs="楷体"/>
          <w:sz w:val="24"/>
        </w:rPr>
        <w:t>202</w:t>
      </w:r>
      <w:r>
        <w:rPr>
          <w:rFonts w:hint="eastAsia" w:ascii="楷体" w:hAnsi="楷体" w:eastAsia="楷体" w:cs="楷体"/>
          <w:sz w:val="24"/>
          <w:lang w:val="en-US" w:eastAsia="zh-CN"/>
        </w:rPr>
        <w:t>2</w:t>
      </w:r>
      <w:r>
        <w:rPr>
          <w:rFonts w:hint="eastAsia" w:ascii="楷体" w:hAnsi="楷体" w:eastAsia="楷体" w:cs="楷体"/>
          <w:sz w:val="24"/>
        </w:rPr>
        <w:t>年</w:t>
      </w:r>
      <w:r>
        <w:rPr>
          <w:rFonts w:hint="eastAsia" w:ascii="楷体" w:hAnsi="楷体" w:eastAsia="楷体" w:cs="楷体"/>
          <w:sz w:val="24"/>
          <w:lang w:val="en-US" w:eastAsia="zh-CN"/>
        </w:rPr>
        <w:t>6</w:t>
      </w:r>
      <w:r>
        <w:rPr>
          <w:rFonts w:hint="eastAsia" w:ascii="楷体" w:hAnsi="楷体" w:eastAsia="楷体" w:cs="楷体"/>
          <w:sz w:val="24"/>
        </w:rPr>
        <w:t>月</w:t>
      </w:r>
      <w:r>
        <w:rPr>
          <w:rFonts w:hint="eastAsia" w:ascii="楷体" w:hAnsi="楷体" w:eastAsia="楷体" w:cs="楷体"/>
          <w:sz w:val="24"/>
          <w:lang w:val="en-US" w:eastAsia="zh-CN"/>
        </w:rPr>
        <w:t>22</w:t>
      </w:r>
      <w:r>
        <w:rPr>
          <w:rFonts w:hint="eastAsia" w:ascii="楷体" w:hAnsi="楷体" w:eastAsia="楷体" w:cs="楷体"/>
          <w:sz w:val="24"/>
        </w:rPr>
        <w:t>日</w:t>
      </w:r>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5MjRhOTQwOTQ5NGNjZjhlZmNhZTZmMTg4MmM1OWQifQ=="/>
  </w:docVars>
  <w:rsids>
    <w:rsidRoot w:val="062343DF"/>
    <w:rsid w:val="0623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2022-06-22T01:45:00Z</dcterms:created>
  <dc:creator>清酒</dc:creator>
  <cp:lastModifiedBy>清酒</cp:lastModifiedBy>
  <dcterms:modified xsi:type="dcterms:W3CDTF">2022-06-22T01:46:19Z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7D9E2C93F03F4D8593D8D122232C5CC0</vt:lpwstr>
  </property>
</Properties>
</file>