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FB08" w14:textId="77777777" w:rsidR="00901014" w:rsidRDefault="00901014" w:rsidP="00901014">
      <w:pPr>
        <w:jc w:val="center"/>
        <w:rPr>
          <w:rFonts w:ascii="方正小标宋简体" w:eastAsia="方正小标宋简体" w:hAnsi="方正小标宋简体" w:cs="方正小标宋简体"/>
          <w:sz w:val="40"/>
          <w:szCs w:val="40"/>
          <w:lang w:bidi="ar"/>
        </w:rPr>
      </w:pPr>
    </w:p>
    <w:p w14:paraId="237FAE49" w14:textId="77777777" w:rsidR="00901014" w:rsidRDefault="00901014" w:rsidP="00901014">
      <w:pPr>
        <w:jc w:val="center"/>
        <w:rPr>
          <w:rFonts w:ascii="方正小标宋简体" w:eastAsia="方正小标宋简体" w:hAnsi="方正小标宋简体" w:cs="方正小标宋简体"/>
          <w:sz w:val="40"/>
          <w:szCs w:val="40"/>
          <w:lang w:bidi="ar"/>
        </w:rPr>
      </w:pPr>
    </w:p>
    <w:p w14:paraId="6E512806" w14:textId="77777777" w:rsidR="00901014" w:rsidRDefault="00901014" w:rsidP="00901014">
      <w:pPr>
        <w:jc w:val="center"/>
        <w:rPr>
          <w:rFonts w:ascii="方正小标宋简体" w:eastAsia="方正小标宋简体" w:hAnsi="方正小标宋简体" w:cs="方正小标宋简体"/>
          <w:sz w:val="40"/>
          <w:szCs w:val="40"/>
          <w:lang w:bidi="ar"/>
        </w:rPr>
      </w:pPr>
    </w:p>
    <w:p w14:paraId="05F60EC1" w14:textId="744DF8DD" w:rsidR="00901014" w:rsidRDefault="00901014" w:rsidP="00901014">
      <w:pPr>
        <w:jc w:val="center"/>
        <w:rPr>
          <w:rFonts w:eastAsia="方正小标宋简体"/>
          <w:sz w:val="40"/>
          <w:szCs w:val="40"/>
        </w:rPr>
      </w:pPr>
      <w:r>
        <w:rPr>
          <w:rFonts w:ascii="方正小标宋简体" w:eastAsia="方正小标宋简体" w:hAnsi="方正小标宋简体" w:cs="方正小标宋简体" w:hint="eastAsia"/>
          <w:sz w:val="40"/>
          <w:szCs w:val="40"/>
          <w:lang w:bidi="ar"/>
        </w:rPr>
        <w:t>金寨县人民政府办公室关于印发金寨县</w:t>
      </w:r>
    </w:p>
    <w:p w14:paraId="55C8C039" w14:textId="77777777" w:rsidR="00F97BD8" w:rsidRDefault="00901014" w:rsidP="00F97BD8">
      <w:pPr>
        <w:jc w:val="center"/>
        <w:rPr>
          <w:rFonts w:eastAsia="方正小标宋简体"/>
          <w:sz w:val="40"/>
          <w:szCs w:val="40"/>
        </w:rPr>
      </w:pPr>
      <w:r>
        <w:rPr>
          <w:rFonts w:eastAsia="方正小标宋简体"/>
          <w:sz w:val="40"/>
          <w:szCs w:val="40"/>
          <w:lang w:bidi="ar"/>
        </w:rPr>
        <w:t>2022</w:t>
      </w:r>
      <w:r>
        <w:rPr>
          <w:rFonts w:ascii="方正小标宋简体" w:eastAsia="方正小标宋简体" w:hAnsi="方正小标宋简体" w:cs="方正小标宋简体" w:hint="eastAsia"/>
          <w:sz w:val="40"/>
          <w:szCs w:val="40"/>
          <w:lang w:bidi="ar"/>
        </w:rPr>
        <w:t>年政务公开重点工作任务分工的通知</w:t>
      </w:r>
    </w:p>
    <w:p w14:paraId="6E9FBC52" w14:textId="38F623D0" w:rsidR="00901014" w:rsidRPr="007779ED" w:rsidRDefault="00901014" w:rsidP="00F97BD8">
      <w:pPr>
        <w:jc w:val="center"/>
        <w:rPr>
          <w:rFonts w:eastAsia="方正小标宋简体"/>
          <w:sz w:val="32"/>
          <w:szCs w:val="32"/>
        </w:rPr>
      </w:pPr>
      <w:bookmarkStart w:id="0" w:name="OLE_LINK1"/>
      <w:r w:rsidRPr="007779ED">
        <w:rPr>
          <w:rFonts w:ascii="仿宋_GB2312" w:eastAsia="仿宋_GB2312" w:cs="仿宋_GB2312" w:hint="eastAsia"/>
          <w:sz w:val="32"/>
          <w:szCs w:val="32"/>
          <w:lang w:bidi="ar"/>
        </w:rPr>
        <w:t>〔</w:t>
      </w:r>
      <w:r w:rsidRPr="007779ED">
        <w:rPr>
          <w:rFonts w:eastAsia="仿宋_GB2312"/>
          <w:sz w:val="32"/>
          <w:szCs w:val="32"/>
          <w:lang w:bidi="ar"/>
        </w:rPr>
        <w:t>2022</w:t>
      </w:r>
      <w:r w:rsidRPr="007779ED">
        <w:rPr>
          <w:rFonts w:ascii="仿宋_GB2312" w:eastAsia="仿宋_GB2312" w:cs="仿宋_GB2312" w:hint="eastAsia"/>
          <w:sz w:val="32"/>
          <w:szCs w:val="32"/>
          <w:lang w:bidi="ar"/>
        </w:rPr>
        <w:t>〕</w:t>
      </w:r>
      <w:r w:rsidRPr="007779ED">
        <w:rPr>
          <w:rFonts w:eastAsia="仿宋_GB2312"/>
          <w:sz w:val="32"/>
          <w:szCs w:val="32"/>
          <w:lang w:bidi="ar"/>
        </w:rPr>
        <w:t>—50</w:t>
      </w:r>
    </w:p>
    <w:p w14:paraId="01087ADF" w14:textId="77777777" w:rsidR="00901014" w:rsidRDefault="00901014" w:rsidP="00901014">
      <w:pPr>
        <w:rPr>
          <w:rFonts w:eastAsia="仿宋_GB2312"/>
          <w:sz w:val="32"/>
          <w:szCs w:val="32"/>
        </w:rPr>
      </w:pPr>
    </w:p>
    <w:p w14:paraId="3D5E71D6" w14:textId="77777777" w:rsidR="00901014" w:rsidRDefault="00901014" w:rsidP="00901014">
      <w:pPr>
        <w:rPr>
          <w:rFonts w:eastAsia="仿宋_GB2312"/>
          <w:sz w:val="32"/>
          <w:szCs w:val="32"/>
        </w:rPr>
      </w:pPr>
      <w:r>
        <w:rPr>
          <w:rFonts w:ascii="仿宋_GB2312" w:eastAsia="仿宋_GB2312" w:cs="仿宋_GB2312" w:hint="eastAsia"/>
          <w:sz w:val="32"/>
          <w:szCs w:val="32"/>
          <w:lang w:bidi="ar"/>
        </w:rPr>
        <w:t>各乡镇人民政府，县政府各部门、各直属单位：</w:t>
      </w:r>
    </w:p>
    <w:p w14:paraId="6B41FAC1" w14:textId="77777777" w:rsidR="00901014" w:rsidRDefault="00901014" w:rsidP="00901014">
      <w:pPr>
        <w:rPr>
          <w:rFonts w:eastAsia="仿宋_GB2312"/>
          <w:sz w:val="32"/>
          <w:szCs w:val="32"/>
        </w:rPr>
      </w:pPr>
      <w:r>
        <w:rPr>
          <w:rFonts w:eastAsia="仿宋_GB2312"/>
          <w:sz w:val="32"/>
          <w:szCs w:val="32"/>
          <w:lang w:bidi="ar"/>
        </w:rPr>
        <w:t xml:space="preserve">    </w:t>
      </w:r>
      <w:r>
        <w:rPr>
          <w:rFonts w:ascii="仿宋_GB2312" w:eastAsia="仿宋_GB2312" w:cs="仿宋_GB2312" w:hint="eastAsia"/>
          <w:sz w:val="32"/>
          <w:szCs w:val="32"/>
          <w:lang w:bidi="ar"/>
        </w:rPr>
        <w:t>经县政府同意，现将《金寨县</w:t>
      </w:r>
      <w:r>
        <w:rPr>
          <w:rFonts w:eastAsia="仿宋_GB2312"/>
          <w:sz w:val="32"/>
          <w:szCs w:val="32"/>
          <w:lang w:bidi="ar"/>
        </w:rPr>
        <w:t>2022</w:t>
      </w:r>
      <w:r>
        <w:rPr>
          <w:rFonts w:ascii="仿宋_GB2312" w:eastAsia="仿宋_GB2312" w:cs="仿宋_GB2312" w:hint="eastAsia"/>
          <w:sz w:val="32"/>
          <w:szCs w:val="32"/>
          <w:lang w:bidi="ar"/>
        </w:rPr>
        <w:t>年政务公开重点工作任务分工》印发给你们，请结合实际认真贯彻执行。</w:t>
      </w:r>
    </w:p>
    <w:p w14:paraId="5D3DA583" w14:textId="77777777" w:rsidR="00901014" w:rsidRDefault="00901014" w:rsidP="00901014">
      <w:pPr>
        <w:rPr>
          <w:rFonts w:eastAsia="仿宋_GB2312"/>
          <w:sz w:val="32"/>
          <w:szCs w:val="32"/>
        </w:rPr>
      </w:pPr>
      <w:r>
        <w:rPr>
          <w:rFonts w:eastAsia="仿宋_GB2312"/>
          <w:sz w:val="32"/>
          <w:szCs w:val="32"/>
          <w:lang w:bidi="ar"/>
        </w:rPr>
        <w:t xml:space="preserve"> </w:t>
      </w:r>
    </w:p>
    <w:p w14:paraId="210385E8" w14:textId="6568845D" w:rsidR="00901014" w:rsidRDefault="00901014" w:rsidP="00901014">
      <w:pPr>
        <w:rPr>
          <w:rFonts w:eastAsia="仿宋_GB2312"/>
          <w:sz w:val="32"/>
          <w:szCs w:val="32"/>
          <w:lang w:bidi="ar"/>
        </w:rPr>
      </w:pPr>
      <w:r>
        <w:rPr>
          <w:rFonts w:eastAsia="仿宋_GB2312"/>
          <w:sz w:val="32"/>
          <w:szCs w:val="32"/>
          <w:lang w:bidi="ar"/>
        </w:rPr>
        <w:t xml:space="preserve"> </w:t>
      </w:r>
    </w:p>
    <w:p w14:paraId="75AACBA2" w14:textId="03756140" w:rsidR="000B028C" w:rsidRPr="000B028C" w:rsidRDefault="000B028C" w:rsidP="000B028C">
      <w:pPr>
        <w:wordWrap w:val="0"/>
        <w:jc w:val="right"/>
        <w:rPr>
          <w:rFonts w:eastAsia="仿宋_GB2312"/>
          <w:sz w:val="32"/>
          <w:szCs w:val="32"/>
        </w:rPr>
      </w:pPr>
      <w:r>
        <w:rPr>
          <w:rFonts w:eastAsia="仿宋_GB2312" w:hint="eastAsia"/>
          <w:sz w:val="32"/>
          <w:szCs w:val="32"/>
          <w:lang w:bidi="ar"/>
        </w:rPr>
        <w:t>金寨县人民政府办公室</w:t>
      </w:r>
      <w:r>
        <w:rPr>
          <w:rFonts w:eastAsia="仿宋_GB2312" w:hint="eastAsia"/>
          <w:sz w:val="32"/>
          <w:szCs w:val="32"/>
          <w:lang w:bidi="ar"/>
        </w:rPr>
        <w:t xml:space="preserve"> </w:t>
      </w:r>
      <w:r>
        <w:rPr>
          <w:rFonts w:eastAsia="仿宋_GB2312"/>
          <w:sz w:val="32"/>
          <w:szCs w:val="32"/>
          <w:lang w:bidi="ar"/>
        </w:rPr>
        <w:t xml:space="preserve">   </w:t>
      </w:r>
    </w:p>
    <w:p w14:paraId="1F34DDAA" w14:textId="3A796431" w:rsidR="00901014" w:rsidRDefault="00901014" w:rsidP="00901014">
      <w:pPr>
        <w:ind w:firstLineChars="1650" w:firstLine="5280"/>
        <w:rPr>
          <w:rFonts w:ascii="仿宋_GB2312" w:eastAsia="仿宋_GB2312" w:cs="仿宋_GB2312"/>
          <w:sz w:val="32"/>
          <w:szCs w:val="32"/>
          <w:lang w:bidi="ar"/>
        </w:rPr>
      </w:pPr>
      <w:r>
        <w:rPr>
          <w:rFonts w:eastAsia="仿宋_GB2312"/>
          <w:sz w:val="32"/>
          <w:szCs w:val="32"/>
          <w:lang w:bidi="ar"/>
        </w:rPr>
        <w:t>2022</w:t>
      </w:r>
      <w:r>
        <w:rPr>
          <w:rFonts w:ascii="仿宋_GB2312" w:eastAsia="仿宋_GB2312" w:cs="仿宋_GB2312" w:hint="eastAsia"/>
          <w:sz w:val="32"/>
          <w:szCs w:val="32"/>
          <w:lang w:bidi="ar"/>
        </w:rPr>
        <w:t>年</w:t>
      </w:r>
      <w:r>
        <w:rPr>
          <w:rFonts w:eastAsia="仿宋_GB2312"/>
          <w:sz w:val="32"/>
          <w:szCs w:val="32"/>
          <w:lang w:bidi="ar"/>
        </w:rPr>
        <w:t>6</w:t>
      </w:r>
      <w:r>
        <w:rPr>
          <w:rFonts w:ascii="仿宋_GB2312" w:eastAsia="仿宋_GB2312" w:cs="仿宋_GB2312" w:hint="eastAsia"/>
          <w:sz w:val="32"/>
          <w:szCs w:val="32"/>
          <w:lang w:bidi="ar"/>
        </w:rPr>
        <w:t>月</w:t>
      </w:r>
      <w:r>
        <w:rPr>
          <w:rFonts w:eastAsia="仿宋_GB2312"/>
          <w:sz w:val="32"/>
          <w:szCs w:val="32"/>
          <w:lang w:bidi="ar"/>
        </w:rPr>
        <w:t>21</w:t>
      </w:r>
      <w:r>
        <w:rPr>
          <w:rFonts w:ascii="仿宋_GB2312" w:eastAsia="仿宋_GB2312" w:cs="仿宋_GB2312" w:hint="eastAsia"/>
          <w:sz w:val="32"/>
          <w:szCs w:val="32"/>
          <w:lang w:bidi="ar"/>
        </w:rPr>
        <w:t>日</w:t>
      </w:r>
    </w:p>
    <w:p w14:paraId="5E0588EF" w14:textId="15633090" w:rsidR="00901014" w:rsidRDefault="00901014" w:rsidP="00901014">
      <w:pPr>
        <w:ind w:firstLineChars="1650" w:firstLine="5280"/>
        <w:rPr>
          <w:rFonts w:ascii="仿宋_GB2312" w:eastAsia="仿宋_GB2312" w:cs="仿宋_GB2312"/>
          <w:sz w:val="32"/>
          <w:szCs w:val="32"/>
          <w:lang w:bidi="ar"/>
        </w:rPr>
      </w:pPr>
    </w:p>
    <w:p w14:paraId="194AC1D5" w14:textId="77777777" w:rsidR="00901014" w:rsidRDefault="00901014" w:rsidP="00901014">
      <w:pPr>
        <w:ind w:firstLineChars="1650" w:firstLine="5280"/>
        <w:rPr>
          <w:rFonts w:eastAsia="仿宋_GB2312"/>
          <w:sz w:val="32"/>
          <w:szCs w:val="32"/>
        </w:rPr>
      </w:pPr>
    </w:p>
    <w:p w14:paraId="3A41AFAC" w14:textId="77777777" w:rsidR="00901014" w:rsidRDefault="00901014">
      <w:pPr>
        <w:sectPr w:rsidR="00901014" w:rsidSect="00901014">
          <w:pgSz w:w="11906" w:h="16838"/>
          <w:pgMar w:top="2098" w:right="1474" w:bottom="1984" w:left="1587" w:header="851" w:footer="992" w:gutter="0"/>
          <w:cols w:space="425"/>
          <w:docGrid w:type="lines" w:linePitch="312"/>
        </w:sectPr>
      </w:pPr>
    </w:p>
    <w:p w14:paraId="2052691D" w14:textId="77777777" w:rsidR="00901014" w:rsidRPr="007779ED" w:rsidRDefault="00901014" w:rsidP="00901014">
      <w:pPr>
        <w:spacing w:line="600" w:lineRule="exact"/>
        <w:jc w:val="center"/>
        <w:rPr>
          <w:rFonts w:ascii="方正小标宋_GBK" w:eastAsia="方正小标宋_GBK"/>
          <w:sz w:val="44"/>
          <w:szCs w:val="44"/>
        </w:rPr>
      </w:pPr>
      <w:r w:rsidRPr="007779ED">
        <w:rPr>
          <w:rFonts w:ascii="方正小标宋_GBK" w:eastAsia="方正小标宋_GBK" w:hAnsi="方正小标宋简体" w:cs="方正小标宋简体" w:hint="eastAsia"/>
          <w:sz w:val="44"/>
          <w:szCs w:val="44"/>
          <w:lang w:bidi="ar"/>
        </w:rPr>
        <w:lastRenderedPageBreak/>
        <w:t>金寨县</w:t>
      </w:r>
      <w:r w:rsidRPr="007779ED">
        <w:rPr>
          <w:rFonts w:ascii="方正小标宋_GBK" w:eastAsia="方正小标宋_GBK" w:hAnsi="宋体" w:cs="宋体" w:hint="eastAsia"/>
          <w:sz w:val="44"/>
          <w:szCs w:val="44"/>
          <w:lang w:bidi="ar"/>
        </w:rPr>
        <w:t>2022</w:t>
      </w:r>
      <w:r w:rsidRPr="007779ED">
        <w:rPr>
          <w:rFonts w:ascii="方正小标宋_GBK" w:eastAsia="方正小标宋_GBK" w:hAnsi="方正小标宋简体" w:cs="方正小标宋简体" w:hint="eastAsia"/>
          <w:sz w:val="44"/>
          <w:szCs w:val="44"/>
          <w:lang w:bidi="ar"/>
        </w:rPr>
        <w:t>年政务公开重点工作任务分工</w:t>
      </w:r>
    </w:p>
    <w:p w14:paraId="14975162" w14:textId="77777777" w:rsidR="00901014" w:rsidRPr="00901014" w:rsidRDefault="00901014" w:rsidP="00901014">
      <w:pPr>
        <w:spacing w:line="600" w:lineRule="exact"/>
        <w:jc w:val="center"/>
        <w:rPr>
          <w:rFonts w:eastAsia="方正小标宋简体"/>
          <w:sz w:val="44"/>
          <w:szCs w:val="44"/>
        </w:rPr>
      </w:pPr>
      <w:r w:rsidRPr="00901014">
        <w:rPr>
          <w:rFonts w:ascii="宋体" w:eastAsia="方正小标宋简体" w:hAnsi="宋体" w:cs="宋体"/>
          <w:sz w:val="44"/>
          <w:szCs w:val="44"/>
          <w:lang w:bidi="ar"/>
        </w:rPr>
        <w:t xml:space="preserve"> </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51"/>
        <w:gridCol w:w="567"/>
        <w:gridCol w:w="6620"/>
        <w:gridCol w:w="3428"/>
        <w:gridCol w:w="1440"/>
      </w:tblGrid>
      <w:tr w:rsidR="00901014" w:rsidRPr="00901014" w14:paraId="34ED7071" w14:textId="77777777" w:rsidTr="00901014">
        <w:trPr>
          <w:trHeight w:val="659"/>
          <w:tblHeader/>
          <w:jc w:val="center"/>
        </w:trPr>
        <w:tc>
          <w:tcPr>
            <w:tcW w:w="3298" w:type="dxa"/>
            <w:gridSpan w:val="3"/>
            <w:tcBorders>
              <w:top w:val="single" w:sz="4" w:space="0" w:color="auto"/>
              <w:left w:val="single" w:sz="4" w:space="0" w:color="auto"/>
              <w:bottom w:val="single" w:sz="4" w:space="0" w:color="auto"/>
              <w:right w:val="single" w:sz="4" w:space="0" w:color="auto"/>
            </w:tcBorders>
            <w:vAlign w:val="center"/>
          </w:tcPr>
          <w:p w14:paraId="0C19D9E5" w14:textId="77777777" w:rsidR="00901014" w:rsidRPr="00901014" w:rsidRDefault="00901014" w:rsidP="00901014">
            <w:pPr>
              <w:spacing w:line="399" w:lineRule="exact"/>
              <w:jc w:val="center"/>
              <w:rPr>
                <w:rFonts w:eastAsia="黑体"/>
                <w:color w:val="000000"/>
                <w:sz w:val="28"/>
                <w:szCs w:val="28"/>
              </w:rPr>
            </w:pPr>
            <w:bookmarkStart w:id="1" w:name="bookmark2"/>
            <w:r w:rsidRPr="00901014">
              <w:rPr>
                <w:rFonts w:ascii="黑体" w:eastAsia="黑体" w:hAnsi="宋体" w:cs="黑体" w:hint="eastAsia"/>
                <w:color w:val="000000"/>
                <w:sz w:val="28"/>
                <w:szCs w:val="28"/>
                <w:lang w:bidi="ar"/>
              </w:rPr>
              <w:t>工作任务</w:t>
            </w:r>
            <w:bookmarkEnd w:id="1"/>
          </w:p>
        </w:tc>
        <w:tc>
          <w:tcPr>
            <w:tcW w:w="6620" w:type="dxa"/>
            <w:tcBorders>
              <w:top w:val="single" w:sz="4" w:space="0" w:color="auto"/>
              <w:left w:val="single" w:sz="4" w:space="0" w:color="auto"/>
              <w:bottom w:val="single" w:sz="4" w:space="0" w:color="auto"/>
              <w:right w:val="single" w:sz="4" w:space="0" w:color="auto"/>
            </w:tcBorders>
            <w:vAlign w:val="center"/>
          </w:tcPr>
          <w:p w14:paraId="56C8EFFF" w14:textId="77777777" w:rsidR="00901014" w:rsidRPr="00901014" w:rsidRDefault="00901014" w:rsidP="00901014">
            <w:pPr>
              <w:spacing w:line="399" w:lineRule="exact"/>
              <w:jc w:val="center"/>
              <w:rPr>
                <w:rFonts w:eastAsia="黑体"/>
                <w:color w:val="000000"/>
                <w:sz w:val="28"/>
                <w:szCs w:val="28"/>
              </w:rPr>
            </w:pPr>
            <w:r w:rsidRPr="00901014">
              <w:rPr>
                <w:rFonts w:ascii="黑体" w:eastAsia="黑体" w:hAnsi="宋体" w:cs="黑体" w:hint="eastAsia"/>
                <w:color w:val="000000"/>
                <w:sz w:val="28"/>
                <w:szCs w:val="28"/>
                <w:lang w:bidi="ar"/>
              </w:rPr>
              <w:t>具体要求</w:t>
            </w:r>
          </w:p>
        </w:tc>
        <w:tc>
          <w:tcPr>
            <w:tcW w:w="3428" w:type="dxa"/>
            <w:tcBorders>
              <w:top w:val="single" w:sz="4" w:space="0" w:color="auto"/>
              <w:left w:val="single" w:sz="4" w:space="0" w:color="auto"/>
              <w:bottom w:val="single" w:sz="4" w:space="0" w:color="auto"/>
              <w:right w:val="single" w:sz="4" w:space="0" w:color="auto"/>
            </w:tcBorders>
            <w:vAlign w:val="center"/>
          </w:tcPr>
          <w:p w14:paraId="75ABE040" w14:textId="77777777" w:rsidR="00901014" w:rsidRPr="00901014" w:rsidRDefault="00901014" w:rsidP="00901014">
            <w:pPr>
              <w:spacing w:line="399" w:lineRule="exact"/>
              <w:jc w:val="center"/>
              <w:rPr>
                <w:rFonts w:eastAsia="黑体"/>
                <w:color w:val="000000"/>
                <w:sz w:val="28"/>
                <w:szCs w:val="28"/>
              </w:rPr>
            </w:pPr>
            <w:r w:rsidRPr="00901014">
              <w:rPr>
                <w:rFonts w:ascii="黑体" w:eastAsia="黑体" w:hAnsi="宋体" w:cs="黑体" w:hint="eastAsia"/>
                <w:color w:val="000000"/>
                <w:sz w:val="28"/>
                <w:szCs w:val="28"/>
                <w:lang w:bidi="ar"/>
              </w:rPr>
              <w:t>责任单位</w:t>
            </w:r>
          </w:p>
        </w:tc>
        <w:tc>
          <w:tcPr>
            <w:tcW w:w="1440" w:type="dxa"/>
            <w:tcBorders>
              <w:top w:val="single" w:sz="4" w:space="0" w:color="auto"/>
              <w:left w:val="single" w:sz="4" w:space="0" w:color="auto"/>
              <w:bottom w:val="single" w:sz="4" w:space="0" w:color="auto"/>
              <w:right w:val="single" w:sz="4" w:space="0" w:color="auto"/>
            </w:tcBorders>
            <w:vAlign w:val="center"/>
          </w:tcPr>
          <w:p w14:paraId="5DC6F68D" w14:textId="77777777" w:rsidR="00901014" w:rsidRPr="00901014" w:rsidRDefault="00901014" w:rsidP="00901014">
            <w:pPr>
              <w:spacing w:line="399" w:lineRule="exact"/>
              <w:jc w:val="center"/>
              <w:rPr>
                <w:rFonts w:eastAsia="黑体"/>
                <w:color w:val="000000"/>
                <w:sz w:val="28"/>
                <w:szCs w:val="28"/>
              </w:rPr>
            </w:pPr>
            <w:r w:rsidRPr="00901014">
              <w:rPr>
                <w:rFonts w:ascii="黑体" w:eastAsia="黑体" w:hAnsi="宋体" w:cs="黑体" w:hint="eastAsia"/>
                <w:color w:val="000000"/>
                <w:sz w:val="28"/>
                <w:szCs w:val="28"/>
                <w:lang w:bidi="ar"/>
              </w:rPr>
              <w:t>时限要求</w:t>
            </w:r>
          </w:p>
        </w:tc>
      </w:tr>
      <w:tr w:rsidR="00901014" w:rsidRPr="00901014" w14:paraId="7145959E" w14:textId="77777777" w:rsidTr="00901014">
        <w:trPr>
          <w:trHeight w:val="1606"/>
          <w:jc w:val="center"/>
        </w:trPr>
        <w:tc>
          <w:tcPr>
            <w:tcW w:w="1480" w:type="dxa"/>
            <w:vMerge w:val="restart"/>
            <w:tcBorders>
              <w:top w:val="nil"/>
              <w:left w:val="single" w:sz="4" w:space="0" w:color="auto"/>
              <w:bottom w:val="single" w:sz="4" w:space="0" w:color="auto"/>
              <w:right w:val="single" w:sz="4" w:space="0" w:color="auto"/>
            </w:tcBorders>
            <w:vAlign w:val="center"/>
          </w:tcPr>
          <w:p w14:paraId="13FF6423"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一、加强经济领域信息公开，全力营造平稳健康的经济环境。</w:t>
            </w:r>
          </w:p>
        </w:tc>
        <w:tc>
          <w:tcPr>
            <w:tcW w:w="1251" w:type="dxa"/>
            <w:vMerge w:val="restart"/>
            <w:tcBorders>
              <w:top w:val="nil"/>
              <w:left w:val="single" w:sz="4" w:space="0" w:color="auto"/>
              <w:bottom w:val="single" w:sz="4" w:space="0" w:color="auto"/>
              <w:right w:val="single" w:sz="4" w:space="0" w:color="auto"/>
            </w:tcBorders>
            <w:vAlign w:val="center"/>
          </w:tcPr>
          <w:p w14:paraId="47B1585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（一）加强经济发展政策的信息公开。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7996382C"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w:t>
            </w:r>
          </w:p>
        </w:tc>
        <w:tc>
          <w:tcPr>
            <w:tcW w:w="6620" w:type="dxa"/>
            <w:tcBorders>
              <w:top w:val="single" w:sz="4" w:space="0" w:color="auto"/>
              <w:left w:val="single" w:sz="4" w:space="0" w:color="auto"/>
              <w:bottom w:val="single" w:sz="4" w:space="0" w:color="auto"/>
              <w:right w:val="single" w:sz="4" w:space="0" w:color="auto"/>
            </w:tcBorders>
            <w:vAlign w:val="center"/>
          </w:tcPr>
          <w:p w14:paraId="12F5EFE4"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切实做好</w:t>
            </w:r>
            <w:proofErr w:type="gramStart"/>
            <w:r w:rsidRPr="00901014">
              <w:rPr>
                <w:rFonts w:eastAsia="方正仿宋_GBK" w:hint="eastAsia"/>
                <w:color w:val="000000"/>
                <w:sz w:val="24"/>
                <w:lang w:bidi="ar"/>
              </w:rPr>
              <w:t>稳经济</w:t>
            </w:r>
            <w:proofErr w:type="gramEnd"/>
            <w:r w:rsidRPr="00901014">
              <w:rPr>
                <w:rFonts w:eastAsia="方正仿宋_GBK" w:hint="eastAsia"/>
                <w:color w:val="000000"/>
                <w:sz w:val="24"/>
                <w:lang w:bidi="ar"/>
              </w:rPr>
              <w:t>大盘一揽子政策举措公开工作，重点公开财政、金融、稳产</w:t>
            </w:r>
            <w:proofErr w:type="gramStart"/>
            <w:r w:rsidRPr="00901014">
              <w:rPr>
                <w:rFonts w:eastAsia="方正仿宋_GBK" w:hint="eastAsia"/>
                <w:color w:val="000000"/>
                <w:sz w:val="24"/>
                <w:lang w:bidi="ar"/>
              </w:rPr>
              <w:t>业链供应</w:t>
            </w:r>
            <w:proofErr w:type="gramEnd"/>
            <w:r w:rsidRPr="00901014">
              <w:rPr>
                <w:rFonts w:eastAsia="方正仿宋_GBK" w:hint="eastAsia"/>
                <w:color w:val="000000"/>
                <w:sz w:val="24"/>
                <w:lang w:bidi="ar"/>
              </w:rPr>
              <w:t>链、促消费和有效投资、保能源安全、保障基本民生等政策实施细则，强化政策解读，以政策解读的</w:t>
            </w:r>
            <w:r w:rsidRPr="00901014">
              <w:rPr>
                <w:rFonts w:eastAsia="方正仿宋_GBK"/>
                <w:color w:val="000000"/>
                <w:sz w:val="24"/>
                <w:lang w:bidi="ar"/>
              </w:rPr>
              <w:t>“</w:t>
            </w:r>
            <w:r w:rsidRPr="00901014">
              <w:rPr>
                <w:rFonts w:eastAsia="方正仿宋_GBK" w:hint="eastAsia"/>
                <w:color w:val="000000"/>
                <w:sz w:val="24"/>
                <w:lang w:bidi="ar"/>
              </w:rPr>
              <w:t>透</w:t>
            </w:r>
            <w:r w:rsidRPr="00901014">
              <w:rPr>
                <w:rFonts w:eastAsia="方正仿宋_GBK"/>
                <w:color w:val="000000"/>
                <w:sz w:val="24"/>
                <w:lang w:bidi="ar"/>
              </w:rPr>
              <w:t>”</w:t>
            </w:r>
            <w:r w:rsidRPr="00901014">
              <w:rPr>
                <w:rFonts w:eastAsia="方正仿宋_GBK" w:hint="eastAsia"/>
                <w:color w:val="000000"/>
                <w:sz w:val="24"/>
                <w:lang w:bidi="ar"/>
              </w:rPr>
              <w:t>引导市场预期的</w:t>
            </w:r>
            <w:r w:rsidRPr="00901014">
              <w:rPr>
                <w:rFonts w:eastAsia="方正仿宋_GBK"/>
                <w:color w:val="000000"/>
                <w:sz w:val="24"/>
                <w:lang w:bidi="ar"/>
              </w:rPr>
              <w:t>“</w:t>
            </w:r>
            <w:r w:rsidRPr="00901014">
              <w:rPr>
                <w:rFonts w:eastAsia="方正仿宋_GBK" w:hint="eastAsia"/>
                <w:color w:val="000000"/>
                <w:sz w:val="24"/>
                <w:lang w:bidi="ar"/>
              </w:rPr>
              <w:t>稳</w:t>
            </w:r>
            <w:r w:rsidRPr="00901014">
              <w:rPr>
                <w:rFonts w:eastAsia="方正仿宋_GBK"/>
                <w:color w:val="000000"/>
                <w:sz w:val="24"/>
                <w:lang w:bidi="ar"/>
              </w:rPr>
              <w:t>”</w:t>
            </w:r>
            <w:r w:rsidRPr="00901014">
              <w:rPr>
                <w:rFonts w:eastAsia="方正仿宋_GBK" w:hint="eastAsia"/>
                <w:color w:val="000000"/>
                <w:sz w:val="24"/>
                <w:lang w:bidi="ar"/>
              </w:rPr>
              <w:t>。</w:t>
            </w:r>
          </w:p>
        </w:tc>
        <w:tc>
          <w:tcPr>
            <w:tcW w:w="3428" w:type="dxa"/>
            <w:tcBorders>
              <w:top w:val="single" w:sz="4" w:space="0" w:color="auto"/>
              <w:left w:val="single" w:sz="4" w:space="0" w:color="auto"/>
              <w:bottom w:val="single" w:sz="4" w:space="0" w:color="auto"/>
              <w:right w:val="single" w:sz="4" w:space="0" w:color="auto"/>
            </w:tcBorders>
            <w:vAlign w:val="center"/>
          </w:tcPr>
          <w:p w14:paraId="0000B3B5"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县财政局、县税务局、</w:t>
            </w:r>
            <w:proofErr w:type="gramStart"/>
            <w:r w:rsidRPr="00901014">
              <w:rPr>
                <w:rFonts w:eastAsia="方正仿宋_GBK" w:hint="eastAsia"/>
                <w:color w:val="000000"/>
                <w:sz w:val="24"/>
                <w:lang w:bidi="ar"/>
              </w:rPr>
              <w:t>县发改</w:t>
            </w:r>
            <w:proofErr w:type="gramEnd"/>
            <w:r w:rsidRPr="00901014">
              <w:rPr>
                <w:rFonts w:eastAsia="方正仿宋_GBK" w:hint="eastAsia"/>
                <w:color w:val="000000"/>
                <w:sz w:val="24"/>
                <w:lang w:bidi="ar"/>
              </w:rPr>
              <w:t>委、县科商经信局、县</w:t>
            </w:r>
            <w:proofErr w:type="gramStart"/>
            <w:r w:rsidRPr="00901014">
              <w:rPr>
                <w:rFonts w:eastAsia="方正仿宋_GBK" w:hint="eastAsia"/>
                <w:color w:val="000000"/>
                <w:sz w:val="24"/>
                <w:lang w:bidi="ar"/>
              </w:rPr>
              <w:t>人社局</w:t>
            </w:r>
            <w:proofErr w:type="gramEnd"/>
            <w:r w:rsidRPr="00901014">
              <w:rPr>
                <w:rFonts w:eastAsia="方正仿宋_GBK" w:hint="eastAsia"/>
                <w:color w:val="000000"/>
                <w:sz w:val="24"/>
                <w:lang w:bidi="ar"/>
              </w:rPr>
              <w:t>牵头，县政府有关部门负责落实。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35FACAD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02B0AF9D" w14:textId="77777777" w:rsidTr="00901014">
        <w:trPr>
          <w:trHeight w:val="1481"/>
          <w:jc w:val="center"/>
        </w:trPr>
        <w:tc>
          <w:tcPr>
            <w:tcW w:w="1480" w:type="dxa"/>
            <w:vMerge/>
            <w:tcBorders>
              <w:top w:val="nil"/>
              <w:left w:val="single" w:sz="4" w:space="0" w:color="auto"/>
              <w:bottom w:val="single" w:sz="4" w:space="0" w:color="auto"/>
              <w:right w:val="single" w:sz="4" w:space="0" w:color="auto"/>
            </w:tcBorders>
            <w:vAlign w:val="center"/>
          </w:tcPr>
          <w:p w14:paraId="1589B667"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5F274563"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09DDB1C"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w:t>
            </w:r>
          </w:p>
        </w:tc>
        <w:tc>
          <w:tcPr>
            <w:tcW w:w="6620" w:type="dxa"/>
            <w:tcBorders>
              <w:top w:val="single" w:sz="4" w:space="0" w:color="auto"/>
              <w:left w:val="single" w:sz="4" w:space="0" w:color="auto"/>
              <w:bottom w:val="single" w:sz="4" w:space="0" w:color="auto"/>
              <w:right w:val="single" w:sz="4" w:space="0" w:color="auto"/>
            </w:tcBorders>
            <w:vAlign w:val="center"/>
          </w:tcPr>
          <w:p w14:paraId="42EB631D"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围绕深入实施三次产业高质量协同发展计划，集中公开推进经济发展相关政策举措、工作进展、项目落地等信息。</w:t>
            </w:r>
          </w:p>
        </w:tc>
        <w:tc>
          <w:tcPr>
            <w:tcW w:w="3428" w:type="dxa"/>
            <w:tcBorders>
              <w:top w:val="single" w:sz="4" w:space="0" w:color="auto"/>
              <w:left w:val="single" w:sz="4" w:space="0" w:color="auto"/>
              <w:bottom w:val="single" w:sz="4" w:space="0" w:color="auto"/>
              <w:right w:val="single" w:sz="4" w:space="0" w:color="auto"/>
            </w:tcBorders>
            <w:vAlign w:val="center"/>
          </w:tcPr>
          <w:p w14:paraId="5B46343D" w14:textId="77777777" w:rsidR="00901014" w:rsidRPr="00901014" w:rsidRDefault="00901014" w:rsidP="00F97BD8">
            <w:pPr>
              <w:spacing w:line="280" w:lineRule="exact"/>
              <w:rPr>
                <w:rFonts w:eastAsia="方正仿宋_GBK"/>
                <w:color w:val="000000"/>
                <w:sz w:val="24"/>
              </w:rPr>
            </w:pPr>
            <w:proofErr w:type="gramStart"/>
            <w:r w:rsidRPr="00901014">
              <w:rPr>
                <w:rFonts w:eastAsia="方正仿宋_GBK" w:hint="eastAsia"/>
                <w:color w:val="000000"/>
                <w:sz w:val="24"/>
                <w:lang w:bidi="ar"/>
              </w:rPr>
              <w:t>县发改</w:t>
            </w:r>
            <w:proofErr w:type="gramEnd"/>
            <w:r w:rsidRPr="00901014">
              <w:rPr>
                <w:rFonts w:eastAsia="方正仿宋_GBK" w:hint="eastAsia"/>
                <w:color w:val="000000"/>
                <w:sz w:val="24"/>
                <w:lang w:bidi="ar"/>
              </w:rPr>
              <w:t>委、县科商经信局、县农业农村局、县</w:t>
            </w:r>
            <w:proofErr w:type="gramStart"/>
            <w:r w:rsidRPr="00901014">
              <w:rPr>
                <w:rFonts w:eastAsia="方正仿宋_GBK" w:hint="eastAsia"/>
                <w:color w:val="000000"/>
                <w:sz w:val="24"/>
                <w:lang w:bidi="ar"/>
              </w:rPr>
              <w:t>文旅体育</w:t>
            </w:r>
            <w:proofErr w:type="gramEnd"/>
            <w:r w:rsidRPr="00901014">
              <w:rPr>
                <w:rFonts w:eastAsia="方正仿宋_GBK" w:hint="eastAsia"/>
                <w:color w:val="000000"/>
                <w:sz w:val="24"/>
                <w:lang w:bidi="ar"/>
              </w:rPr>
              <w:t>局牵头，县政府有关部门负责落实。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2F4EF24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6C444709" w14:textId="77777777" w:rsidTr="00901014">
        <w:trPr>
          <w:trHeight w:val="3057"/>
          <w:jc w:val="center"/>
        </w:trPr>
        <w:tc>
          <w:tcPr>
            <w:tcW w:w="1480" w:type="dxa"/>
            <w:vMerge/>
            <w:tcBorders>
              <w:top w:val="nil"/>
              <w:left w:val="single" w:sz="4" w:space="0" w:color="auto"/>
              <w:bottom w:val="single" w:sz="4" w:space="0" w:color="auto"/>
              <w:right w:val="single" w:sz="4" w:space="0" w:color="auto"/>
            </w:tcBorders>
            <w:vAlign w:val="center"/>
          </w:tcPr>
          <w:p w14:paraId="4F4DC126"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74F7A19A"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（二）加强涉及市场主体的信息公开。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5AFF76C6" w14:textId="77777777" w:rsidR="00901014" w:rsidRPr="00901014" w:rsidRDefault="00901014" w:rsidP="00F97BD8">
            <w:pPr>
              <w:spacing w:line="280" w:lineRule="exact"/>
              <w:rPr>
                <w:rFonts w:eastAsia="方正仿宋_GBK"/>
                <w:color w:val="000000"/>
                <w:kern w:val="0"/>
                <w:sz w:val="24"/>
              </w:rPr>
            </w:pPr>
            <w:r w:rsidRPr="00901014">
              <w:rPr>
                <w:rFonts w:eastAsia="方正仿宋_GBK"/>
                <w:color w:val="000000"/>
                <w:sz w:val="24"/>
                <w:lang w:bidi="ar"/>
              </w:rPr>
              <w:t>3</w:t>
            </w:r>
          </w:p>
        </w:tc>
        <w:tc>
          <w:tcPr>
            <w:tcW w:w="6620" w:type="dxa"/>
            <w:tcBorders>
              <w:top w:val="single" w:sz="4" w:space="0" w:color="auto"/>
              <w:left w:val="single" w:sz="4" w:space="0" w:color="auto"/>
              <w:bottom w:val="single" w:sz="4" w:space="0" w:color="auto"/>
              <w:right w:val="single" w:sz="4" w:space="0" w:color="auto"/>
            </w:tcBorders>
            <w:vAlign w:val="center"/>
          </w:tcPr>
          <w:p w14:paraId="157C5E14"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加大受疫情</w:t>
            </w:r>
            <w:proofErr w:type="gramStart"/>
            <w:r w:rsidRPr="00901014">
              <w:rPr>
                <w:rFonts w:eastAsia="方正仿宋_GBK" w:hint="eastAsia"/>
                <w:color w:val="000000"/>
                <w:sz w:val="24"/>
                <w:lang w:bidi="ar"/>
              </w:rPr>
              <w:t>影响重</w:t>
            </w:r>
            <w:proofErr w:type="gramEnd"/>
            <w:r w:rsidRPr="00901014">
              <w:rPr>
                <w:rFonts w:eastAsia="方正仿宋_GBK" w:hint="eastAsia"/>
                <w:color w:val="000000"/>
                <w:sz w:val="24"/>
                <w:lang w:bidi="ar"/>
              </w:rPr>
              <w:t>的餐饮、住宿、零售、文化、旅游、客运等行业帮扶政策的公开力度，全面落实支持市场主体</w:t>
            </w:r>
            <w:proofErr w:type="gramStart"/>
            <w:r w:rsidRPr="00901014">
              <w:rPr>
                <w:rFonts w:eastAsia="方正仿宋_GBK" w:hint="eastAsia"/>
                <w:color w:val="000000"/>
                <w:sz w:val="24"/>
                <w:lang w:bidi="ar"/>
              </w:rPr>
              <w:t>纾困发展</w:t>
            </w:r>
            <w:proofErr w:type="gramEnd"/>
            <w:r w:rsidRPr="00901014">
              <w:rPr>
                <w:rFonts w:eastAsia="方正仿宋_GBK" w:hint="eastAsia"/>
                <w:color w:val="000000"/>
                <w:sz w:val="24"/>
                <w:lang w:bidi="ar"/>
              </w:rPr>
              <w:t>的相关政策，促进</w:t>
            </w:r>
            <w:proofErr w:type="gramStart"/>
            <w:r w:rsidRPr="00901014">
              <w:rPr>
                <w:rFonts w:eastAsia="方正仿宋_GBK" w:hint="eastAsia"/>
                <w:color w:val="000000"/>
                <w:sz w:val="24"/>
                <w:lang w:bidi="ar"/>
              </w:rPr>
              <w:t>稳就业</w:t>
            </w:r>
            <w:proofErr w:type="gramEnd"/>
            <w:r w:rsidRPr="00901014">
              <w:rPr>
                <w:rFonts w:eastAsia="方正仿宋_GBK" w:hint="eastAsia"/>
                <w:color w:val="000000"/>
                <w:sz w:val="24"/>
                <w:lang w:bidi="ar"/>
              </w:rPr>
              <w:t>和消费恢复。</w:t>
            </w:r>
          </w:p>
        </w:tc>
        <w:tc>
          <w:tcPr>
            <w:tcW w:w="3428" w:type="dxa"/>
            <w:tcBorders>
              <w:top w:val="single" w:sz="4" w:space="0" w:color="auto"/>
              <w:left w:val="single" w:sz="4" w:space="0" w:color="auto"/>
              <w:bottom w:val="single" w:sz="4" w:space="0" w:color="auto"/>
              <w:right w:val="single" w:sz="4" w:space="0" w:color="auto"/>
            </w:tcBorders>
            <w:vAlign w:val="center"/>
          </w:tcPr>
          <w:p w14:paraId="5F31D811" w14:textId="77777777" w:rsidR="00901014" w:rsidRPr="00901014" w:rsidRDefault="00901014" w:rsidP="00F97BD8">
            <w:pPr>
              <w:spacing w:line="280" w:lineRule="exact"/>
              <w:rPr>
                <w:rFonts w:eastAsia="方正仿宋_GBK"/>
                <w:color w:val="000000"/>
                <w:kern w:val="0"/>
                <w:sz w:val="24"/>
              </w:rPr>
            </w:pPr>
            <w:proofErr w:type="gramStart"/>
            <w:r w:rsidRPr="00901014">
              <w:rPr>
                <w:rFonts w:eastAsia="方正仿宋_GBK" w:hint="eastAsia"/>
                <w:color w:val="000000"/>
                <w:sz w:val="24"/>
                <w:lang w:bidi="ar"/>
              </w:rPr>
              <w:t>县发改</w:t>
            </w:r>
            <w:proofErr w:type="gramEnd"/>
            <w:r w:rsidRPr="00901014">
              <w:rPr>
                <w:rFonts w:eastAsia="方正仿宋_GBK" w:hint="eastAsia"/>
                <w:color w:val="000000"/>
                <w:sz w:val="24"/>
                <w:lang w:bidi="ar"/>
              </w:rPr>
              <w:t>委、县科商经信局、县公安局、县财政局、县</w:t>
            </w:r>
            <w:proofErr w:type="gramStart"/>
            <w:r w:rsidRPr="00901014">
              <w:rPr>
                <w:rFonts w:eastAsia="方正仿宋_GBK" w:hint="eastAsia"/>
                <w:color w:val="000000"/>
                <w:sz w:val="24"/>
                <w:lang w:bidi="ar"/>
              </w:rPr>
              <w:t>人社局</w:t>
            </w:r>
            <w:proofErr w:type="gramEnd"/>
            <w:r w:rsidRPr="00901014">
              <w:rPr>
                <w:rFonts w:eastAsia="方正仿宋_GBK" w:hint="eastAsia"/>
                <w:color w:val="000000"/>
                <w:sz w:val="24"/>
                <w:lang w:bidi="ar"/>
              </w:rPr>
              <w:t>、县住建局、县交通局、县农业农村局、县</w:t>
            </w:r>
            <w:proofErr w:type="gramStart"/>
            <w:r w:rsidRPr="00901014">
              <w:rPr>
                <w:rFonts w:eastAsia="方正仿宋_GBK" w:hint="eastAsia"/>
                <w:color w:val="000000"/>
                <w:sz w:val="24"/>
                <w:lang w:bidi="ar"/>
              </w:rPr>
              <w:t>文旅体育</w:t>
            </w:r>
            <w:proofErr w:type="gramEnd"/>
            <w:r w:rsidRPr="00901014">
              <w:rPr>
                <w:rFonts w:eastAsia="方正仿宋_GBK" w:hint="eastAsia"/>
                <w:color w:val="000000"/>
                <w:sz w:val="24"/>
                <w:lang w:bidi="ar"/>
              </w:rPr>
              <w:t>局、</w:t>
            </w:r>
            <w:proofErr w:type="gramStart"/>
            <w:r w:rsidRPr="00901014">
              <w:rPr>
                <w:rFonts w:eastAsia="方正仿宋_GBK" w:hint="eastAsia"/>
                <w:color w:val="000000"/>
                <w:sz w:val="24"/>
                <w:lang w:bidi="ar"/>
              </w:rPr>
              <w:t>县卫健</w:t>
            </w:r>
            <w:proofErr w:type="gramEnd"/>
            <w:r w:rsidRPr="00901014">
              <w:rPr>
                <w:rFonts w:eastAsia="方正仿宋_GBK" w:hint="eastAsia"/>
                <w:color w:val="000000"/>
                <w:sz w:val="24"/>
                <w:lang w:bidi="ar"/>
              </w:rPr>
              <w:t>委、县市场监管局、县税务局等部门负责落实。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63AE3DD"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持续推进</w:t>
            </w:r>
          </w:p>
        </w:tc>
      </w:tr>
      <w:tr w:rsidR="00901014" w:rsidRPr="00901014" w14:paraId="3AED7131" w14:textId="77777777" w:rsidTr="00901014">
        <w:trPr>
          <w:trHeight w:val="1242"/>
          <w:jc w:val="center"/>
        </w:trPr>
        <w:tc>
          <w:tcPr>
            <w:tcW w:w="1480" w:type="dxa"/>
            <w:vMerge w:val="restart"/>
            <w:tcBorders>
              <w:top w:val="nil"/>
              <w:left w:val="single" w:sz="4" w:space="0" w:color="auto"/>
              <w:bottom w:val="single" w:sz="4" w:space="0" w:color="auto"/>
              <w:right w:val="single" w:sz="4" w:space="0" w:color="auto"/>
            </w:tcBorders>
            <w:vAlign w:val="center"/>
          </w:tcPr>
          <w:p w14:paraId="3F3BFAE3"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一、加强经济领域信息公开，全力营造平稳健康的经济环境。</w:t>
            </w:r>
          </w:p>
        </w:tc>
        <w:tc>
          <w:tcPr>
            <w:tcW w:w="1251" w:type="dxa"/>
            <w:vMerge w:val="restart"/>
            <w:tcBorders>
              <w:top w:val="nil"/>
              <w:left w:val="single" w:sz="4" w:space="0" w:color="auto"/>
              <w:bottom w:val="single" w:sz="4" w:space="0" w:color="auto"/>
              <w:right w:val="single" w:sz="4" w:space="0" w:color="auto"/>
            </w:tcBorders>
            <w:vAlign w:val="center"/>
          </w:tcPr>
          <w:p w14:paraId="7B14AC7B"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（二）加强涉及市场主体的信息公开。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6329D89A" w14:textId="77777777" w:rsidR="00901014" w:rsidRPr="00901014" w:rsidRDefault="00901014" w:rsidP="00F97BD8">
            <w:pPr>
              <w:spacing w:line="280" w:lineRule="exact"/>
              <w:rPr>
                <w:rFonts w:eastAsia="方正仿宋_GBK"/>
                <w:color w:val="000000"/>
                <w:kern w:val="0"/>
                <w:sz w:val="24"/>
              </w:rPr>
            </w:pPr>
            <w:r w:rsidRPr="00901014">
              <w:rPr>
                <w:rFonts w:eastAsia="方正仿宋_GBK"/>
                <w:color w:val="000000"/>
                <w:sz w:val="24"/>
                <w:lang w:bidi="ar"/>
              </w:rPr>
              <w:t>4</w:t>
            </w:r>
          </w:p>
        </w:tc>
        <w:tc>
          <w:tcPr>
            <w:tcW w:w="6620" w:type="dxa"/>
            <w:tcBorders>
              <w:top w:val="single" w:sz="4" w:space="0" w:color="auto"/>
              <w:left w:val="single" w:sz="4" w:space="0" w:color="auto"/>
              <w:bottom w:val="single" w:sz="4" w:space="0" w:color="auto"/>
              <w:right w:val="single" w:sz="4" w:space="0" w:color="auto"/>
            </w:tcBorders>
            <w:vAlign w:val="center"/>
          </w:tcPr>
          <w:p w14:paraId="576777C4"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建立市场主体反映投资和工程建设项目审批问题的办理和反馈机制，及时回应和解决</w:t>
            </w:r>
            <w:r w:rsidRPr="00901014">
              <w:rPr>
                <w:rFonts w:eastAsia="方正仿宋_GBK"/>
                <w:color w:val="000000"/>
                <w:sz w:val="24"/>
                <w:lang w:bidi="ar"/>
              </w:rPr>
              <w:t>“</w:t>
            </w:r>
            <w:r w:rsidRPr="00901014">
              <w:rPr>
                <w:rFonts w:eastAsia="方正仿宋_GBK" w:hint="eastAsia"/>
                <w:color w:val="000000"/>
                <w:sz w:val="24"/>
                <w:lang w:bidi="ar"/>
              </w:rPr>
              <w:t>堵点</w:t>
            </w:r>
            <w:r w:rsidRPr="00901014">
              <w:rPr>
                <w:rFonts w:eastAsia="方正仿宋_GBK"/>
                <w:color w:val="000000"/>
                <w:sz w:val="24"/>
                <w:lang w:bidi="ar"/>
              </w:rPr>
              <w:t>”</w:t>
            </w:r>
            <w:r w:rsidRPr="00901014">
              <w:rPr>
                <w:rFonts w:eastAsia="方正仿宋_GBK" w:hint="eastAsia"/>
                <w:color w:val="000000"/>
                <w:sz w:val="24"/>
                <w:lang w:bidi="ar"/>
              </w:rPr>
              <w:t>问题，推动优化投资和建设环境。</w:t>
            </w:r>
          </w:p>
        </w:tc>
        <w:tc>
          <w:tcPr>
            <w:tcW w:w="3428" w:type="dxa"/>
            <w:tcBorders>
              <w:top w:val="single" w:sz="4" w:space="0" w:color="auto"/>
              <w:left w:val="single" w:sz="4" w:space="0" w:color="auto"/>
              <w:bottom w:val="single" w:sz="4" w:space="0" w:color="auto"/>
              <w:right w:val="single" w:sz="4" w:space="0" w:color="auto"/>
            </w:tcBorders>
            <w:vAlign w:val="center"/>
          </w:tcPr>
          <w:p w14:paraId="376A82A7" w14:textId="77777777" w:rsidR="00901014" w:rsidRPr="00901014" w:rsidRDefault="00901014" w:rsidP="00F97BD8">
            <w:pPr>
              <w:spacing w:line="280" w:lineRule="exact"/>
              <w:rPr>
                <w:rFonts w:eastAsia="方正仿宋_GBK"/>
                <w:color w:val="000000"/>
                <w:kern w:val="0"/>
                <w:sz w:val="24"/>
              </w:rPr>
            </w:pPr>
            <w:proofErr w:type="gramStart"/>
            <w:r w:rsidRPr="00901014">
              <w:rPr>
                <w:rFonts w:eastAsia="方正仿宋_GBK" w:hint="eastAsia"/>
                <w:color w:val="000000"/>
                <w:kern w:val="0"/>
                <w:sz w:val="24"/>
                <w:lang w:bidi="ar"/>
              </w:rPr>
              <w:t>县发改</w:t>
            </w:r>
            <w:proofErr w:type="gramEnd"/>
            <w:r w:rsidRPr="00901014">
              <w:rPr>
                <w:rFonts w:eastAsia="方正仿宋_GBK" w:hint="eastAsia"/>
                <w:color w:val="000000"/>
                <w:kern w:val="0"/>
                <w:sz w:val="24"/>
                <w:lang w:bidi="ar"/>
              </w:rPr>
              <w:t>委、县住建局、县</w:t>
            </w:r>
            <w:proofErr w:type="gramStart"/>
            <w:r w:rsidRPr="00901014">
              <w:rPr>
                <w:rFonts w:eastAsia="方正仿宋_GBK" w:hint="eastAsia"/>
                <w:color w:val="000000"/>
                <w:kern w:val="0"/>
                <w:sz w:val="24"/>
                <w:lang w:bidi="ar"/>
              </w:rPr>
              <w:t>审批局</w:t>
            </w:r>
            <w:proofErr w:type="gramEnd"/>
            <w:r w:rsidRPr="00901014">
              <w:rPr>
                <w:rFonts w:eastAsia="方正仿宋_GBK" w:hint="eastAsia"/>
                <w:color w:val="000000"/>
                <w:kern w:val="0"/>
                <w:sz w:val="24"/>
                <w:lang w:bidi="ar"/>
              </w:rPr>
              <w:t>牵头，县政府有关部门负责落实。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0C232274"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年底前</w:t>
            </w:r>
          </w:p>
        </w:tc>
      </w:tr>
      <w:tr w:rsidR="00901014" w:rsidRPr="00901014" w14:paraId="3A2546C1" w14:textId="77777777" w:rsidTr="00901014">
        <w:trPr>
          <w:trHeight w:val="1051"/>
          <w:jc w:val="center"/>
        </w:trPr>
        <w:tc>
          <w:tcPr>
            <w:tcW w:w="1480" w:type="dxa"/>
            <w:vMerge/>
            <w:tcBorders>
              <w:top w:val="nil"/>
              <w:left w:val="single" w:sz="4" w:space="0" w:color="auto"/>
              <w:bottom w:val="single" w:sz="4" w:space="0" w:color="auto"/>
              <w:right w:val="single" w:sz="4" w:space="0" w:color="auto"/>
            </w:tcBorders>
            <w:vAlign w:val="center"/>
          </w:tcPr>
          <w:p w14:paraId="421C2F5B"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4E5185A2"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8806DF2" w14:textId="77777777" w:rsidR="00901014" w:rsidRPr="00901014" w:rsidRDefault="00901014" w:rsidP="00F97BD8">
            <w:pPr>
              <w:spacing w:line="280" w:lineRule="exact"/>
              <w:rPr>
                <w:rFonts w:eastAsia="方正仿宋_GBK"/>
                <w:color w:val="000000"/>
                <w:kern w:val="0"/>
                <w:sz w:val="24"/>
              </w:rPr>
            </w:pPr>
            <w:r w:rsidRPr="00901014">
              <w:rPr>
                <w:rFonts w:eastAsia="方正仿宋_GBK"/>
                <w:color w:val="000000"/>
                <w:sz w:val="24"/>
                <w:lang w:bidi="ar"/>
              </w:rPr>
              <w:t>5</w:t>
            </w:r>
          </w:p>
        </w:tc>
        <w:tc>
          <w:tcPr>
            <w:tcW w:w="6620" w:type="dxa"/>
            <w:tcBorders>
              <w:top w:val="single" w:sz="4" w:space="0" w:color="auto"/>
              <w:left w:val="single" w:sz="4" w:space="0" w:color="auto"/>
              <w:bottom w:val="single" w:sz="4" w:space="0" w:color="auto"/>
              <w:right w:val="single" w:sz="4" w:space="0" w:color="auto"/>
            </w:tcBorders>
            <w:vAlign w:val="center"/>
          </w:tcPr>
          <w:p w14:paraId="6206AB70"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持续推进反垄断和反不正当竞争执法信息公开工作，为各类市场主体规范健康发展营造诚信守法、公平竞争的市场环境。</w:t>
            </w:r>
          </w:p>
        </w:tc>
        <w:tc>
          <w:tcPr>
            <w:tcW w:w="3428" w:type="dxa"/>
            <w:tcBorders>
              <w:top w:val="single" w:sz="4" w:space="0" w:color="auto"/>
              <w:left w:val="single" w:sz="4" w:space="0" w:color="auto"/>
              <w:bottom w:val="single" w:sz="4" w:space="0" w:color="auto"/>
              <w:right w:val="single" w:sz="4" w:space="0" w:color="auto"/>
            </w:tcBorders>
            <w:vAlign w:val="center"/>
          </w:tcPr>
          <w:p w14:paraId="34EBCF50"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县市场监管局负责落实。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557D11E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4B2BF312" w14:textId="77777777" w:rsidTr="00901014">
        <w:trPr>
          <w:trHeight w:val="2357"/>
          <w:jc w:val="center"/>
        </w:trPr>
        <w:tc>
          <w:tcPr>
            <w:tcW w:w="1480" w:type="dxa"/>
            <w:vMerge/>
            <w:tcBorders>
              <w:top w:val="nil"/>
              <w:left w:val="single" w:sz="4" w:space="0" w:color="auto"/>
              <w:bottom w:val="single" w:sz="4" w:space="0" w:color="auto"/>
              <w:right w:val="single" w:sz="4" w:space="0" w:color="auto"/>
            </w:tcBorders>
            <w:vAlign w:val="center"/>
          </w:tcPr>
          <w:p w14:paraId="4318208C"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0FA56AD0"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（三）加强涉及减税降费的信息公开。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57FF59C5"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6</w:t>
            </w:r>
          </w:p>
        </w:tc>
        <w:tc>
          <w:tcPr>
            <w:tcW w:w="6620" w:type="dxa"/>
            <w:tcBorders>
              <w:top w:val="single" w:sz="4" w:space="0" w:color="auto"/>
              <w:left w:val="single" w:sz="4" w:space="0" w:color="auto"/>
              <w:bottom w:val="single" w:sz="4" w:space="0" w:color="auto"/>
              <w:right w:val="single" w:sz="4" w:space="0" w:color="auto"/>
            </w:tcBorders>
            <w:vAlign w:val="center"/>
          </w:tcPr>
          <w:p w14:paraId="7A23BAD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围绕</w:t>
            </w:r>
            <w:r w:rsidRPr="00901014">
              <w:rPr>
                <w:rFonts w:eastAsia="方正仿宋_GBK"/>
                <w:color w:val="000000"/>
                <w:sz w:val="24"/>
                <w:lang w:bidi="ar"/>
              </w:rPr>
              <w:t>“</w:t>
            </w:r>
            <w:r w:rsidRPr="00901014">
              <w:rPr>
                <w:rFonts w:eastAsia="方正仿宋_GBK" w:hint="eastAsia"/>
                <w:color w:val="000000"/>
                <w:sz w:val="24"/>
                <w:lang w:bidi="ar"/>
              </w:rPr>
              <w:t>双招双引</w:t>
            </w:r>
            <w:r w:rsidRPr="00901014">
              <w:rPr>
                <w:rFonts w:eastAsia="方正仿宋_GBK"/>
                <w:color w:val="000000"/>
                <w:sz w:val="24"/>
                <w:lang w:bidi="ar"/>
              </w:rPr>
              <w:t>”</w:t>
            </w:r>
            <w:r w:rsidRPr="00901014">
              <w:rPr>
                <w:rFonts w:eastAsia="方正仿宋_GBK" w:hint="eastAsia"/>
                <w:color w:val="000000"/>
                <w:sz w:val="24"/>
                <w:lang w:bidi="ar"/>
              </w:rPr>
              <w:t>和优化营商环境，系统集成、智能推送已出台各项减税降</w:t>
            </w:r>
            <w:proofErr w:type="gramStart"/>
            <w:r w:rsidRPr="00901014">
              <w:rPr>
                <w:rFonts w:eastAsia="方正仿宋_GBK" w:hint="eastAsia"/>
                <w:color w:val="000000"/>
                <w:sz w:val="24"/>
                <w:lang w:bidi="ar"/>
              </w:rPr>
              <w:t>费政策</w:t>
            </w:r>
            <w:proofErr w:type="gramEnd"/>
            <w:r w:rsidRPr="00901014">
              <w:rPr>
                <w:rFonts w:eastAsia="方正仿宋_GBK" w:hint="eastAsia"/>
                <w:color w:val="000000"/>
                <w:sz w:val="24"/>
                <w:lang w:bidi="ar"/>
              </w:rPr>
              <w:t>特别是大规模增值税留抵退税政策，帮助基层执行机关和纳税人缴费人第一时间全面准确了解政策，做到应知尽知、应享尽享。开展税收优惠政策咨询和政策辅导，优化</w:t>
            </w:r>
            <w:r w:rsidRPr="00901014">
              <w:rPr>
                <w:rFonts w:eastAsia="方正仿宋_GBK"/>
                <w:color w:val="000000"/>
                <w:sz w:val="24"/>
                <w:lang w:bidi="ar"/>
              </w:rPr>
              <w:t>12366</w:t>
            </w:r>
            <w:r w:rsidRPr="00901014">
              <w:rPr>
                <w:rFonts w:eastAsia="方正仿宋_GBK" w:hint="eastAsia"/>
                <w:color w:val="000000"/>
                <w:sz w:val="24"/>
                <w:lang w:bidi="ar"/>
              </w:rPr>
              <w:t>纳税服务平台智能咨询功能。依托税务网站完善统一规范的税费政策库</w:t>
            </w:r>
            <w:r w:rsidRPr="00901014">
              <w:rPr>
                <w:rFonts w:eastAsia="方正仿宋_GBK"/>
                <w:color w:val="000000"/>
                <w:sz w:val="24"/>
                <w:lang w:bidi="ar"/>
              </w:rPr>
              <w:t>,</w:t>
            </w:r>
            <w:r w:rsidRPr="00901014">
              <w:rPr>
                <w:rFonts w:eastAsia="方正仿宋_GBK" w:hint="eastAsia"/>
                <w:color w:val="000000"/>
                <w:sz w:val="24"/>
                <w:lang w:bidi="ar"/>
              </w:rPr>
              <w:t>动态更新并免费开放。加大对骗取税费优惠典型案例的曝光力度，形成有效震慑。</w:t>
            </w:r>
          </w:p>
        </w:tc>
        <w:tc>
          <w:tcPr>
            <w:tcW w:w="3428" w:type="dxa"/>
            <w:tcBorders>
              <w:top w:val="single" w:sz="4" w:space="0" w:color="auto"/>
              <w:left w:val="single" w:sz="4" w:space="0" w:color="auto"/>
              <w:bottom w:val="single" w:sz="4" w:space="0" w:color="auto"/>
              <w:right w:val="single" w:sz="4" w:space="0" w:color="auto"/>
            </w:tcBorders>
            <w:vAlign w:val="center"/>
          </w:tcPr>
          <w:p w14:paraId="47C40055"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县税务局负责落实。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454D8D2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38F7E475" w14:textId="77777777" w:rsidTr="00901014">
        <w:trPr>
          <w:trHeight w:val="2924"/>
          <w:jc w:val="center"/>
        </w:trPr>
        <w:tc>
          <w:tcPr>
            <w:tcW w:w="1480" w:type="dxa"/>
            <w:vMerge/>
            <w:tcBorders>
              <w:top w:val="nil"/>
              <w:left w:val="single" w:sz="4" w:space="0" w:color="auto"/>
              <w:bottom w:val="single" w:sz="4" w:space="0" w:color="auto"/>
              <w:right w:val="single" w:sz="4" w:space="0" w:color="auto"/>
            </w:tcBorders>
            <w:vAlign w:val="center"/>
          </w:tcPr>
          <w:p w14:paraId="7018C956"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01F0D33E"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（四）加强涉及扩大有效投资的信息公开。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0EE4B3B0"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7</w:t>
            </w:r>
          </w:p>
        </w:tc>
        <w:tc>
          <w:tcPr>
            <w:tcW w:w="6620" w:type="dxa"/>
            <w:tcBorders>
              <w:top w:val="single" w:sz="4" w:space="0" w:color="auto"/>
              <w:left w:val="single" w:sz="4" w:space="0" w:color="auto"/>
              <w:bottom w:val="single" w:sz="4" w:space="0" w:color="auto"/>
              <w:right w:val="single" w:sz="4" w:space="0" w:color="auto"/>
            </w:tcBorders>
            <w:vAlign w:val="center"/>
          </w:tcPr>
          <w:p w14:paraId="76CE2953" w14:textId="77777777" w:rsidR="00901014" w:rsidRPr="00901014" w:rsidRDefault="00901014" w:rsidP="00F97BD8">
            <w:pPr>
              <w:spacing w:line="280" w:lineRule="exact"/>
              <w:rPr>
                <w:rFonts w:eastAsia="方正仿宋_GBK"/>
                <w:color w:val="000000"/>
                <w:sz w:val="24"/>
              </w:rPr>
            </w:pPr>
            <w:r w:rsidRPr="00901014">
              <w:rPr>
                <w:rFonts w:eastAsia="方正仿宋_GBK" w:hint="eastAsia"/>
                <w:sz w:val="24"/>
                <w:lang w:bidi="ar"/>
              </w:rPr>
              <w:t>认真贯彻落实国家、省、市经济工作会议精神、《政府工作报告》部署，依法依规做好扩大有效投资相关规划、政策文件及重大建设项目信息公开，积极引导市场预期。提高重大建设项目批准和实施领域信息公开质量，年度至少挑选十个项目进行全生命周期展示，密切关注舆情并及时</w:t>
            </w:r>
            <w:proofErr w:type="gramStart"/>
            <w:r w:rsidRPr="00901014">
              <w:rPr>
                <w:rFonts w:eastAsia="方正仿宋_GBK" w:hint="eastAsia"/>
                <w:sz w:val="24"/>
                <w:lang w:bidi="ar"/>
              </w:rPr>
              <w:t>作出</w:t>
            </w:r>
            <w:proofErr w:type="gramEnd"/>
            <w:r w:rsidRPr="00901014">
              <w:rPr>
                <w:rFonts w:eastAsia="方正仿宋_GBK" w:hint="eastAsia"/>
                <w:sz w:val="24"/>
                <w:lang w:bidi="ar"/>
              </w:rPr>
              <w:t>回应。聚焦基础设施补短板等重点领域，加大政策解读力度，加强政策咨询服务，推动扩大有效投资。</w:t>
            </w:r>
          </w:p>
        </w:tc>
        <w:tc>
          <w:tcPr>
            <w:tcW w:w="3428" w:type="dxa"/>
            <w:tcBorders>
              <w:top w:val="single" w:sz="4" w:space="0" w:color="auto"/>
              <w:left w:val="single" w:sz="4" w:space="0" w:color="auto"/>
              <w:bottom w:val="single" w:sz="4" w:space="0" w:color="auto"/>
              <w:right w:val="single" w:sz="4" w:space="0" w:color="auto"/>
            </w:tcBorders>
            <w:vAlign w:val="center"/>
          </w:tcPr>
          <w:p w14:paraId="5E144372" w14:textId="77777777" w:rsidR="00901014" w:rsidRPr="00901014" w:rsidRDefault="00901014" w:rsidP="00F97BD8">
            <w:pPr>
              <w:spacing w:line="280" w:lineRule="exact"/>
              <w:rPr>
                <w:rFonts w:eastAsia="方正仿宋_GBK"/>
                <w:color w:val="000000"/>
                <w:sz w:val="24"/>
              </w:rPr>
            </w:pPr>
            <w:proofErr w:type="gramStart"/>
            <w:r w:rsidRPr="00901014">
              <w:rPr>
                <w:rFonts w:eastAsia="方正仿宋_GBK" w:hint="eastAsia"/>
                <w:color w:val="000000"/>
                <w:sz w:val="24"/>
                <w:lang w:bidi="ar"/>
              </w:rPr>
              <w:t>县发改</w:t>
            </w:r>
            <w:proofErr w:type="gramEnd"/>
            <w:r w:rsidRPr="00901014">
              <w:rPr>
                <w:rFonts w:eastAsia="方正仿宋_GBK" w:hint="eastAsia"/>
                <w:color w:val="000000"/>
                <w:sz w:val="24"/>
                <w:lang w:bidi="ar"/>
              </w:rPr>
              <w:t>委、县交通局、</w:t>
            </w:r>
            <w:proofErr w:type="gramStart"/>
            <w:r w:rsidRPr="00901014">
              <w:rPr>
                <w:rFonts w:eastAsia="方正仿宋_GBK" w:hint="eastAsia"/>
                <w:color w:val="000000"/>
                <w:sz w:val="24"/>
                <w:lang w:bidi="ar"/>
              </w:rPr>
              <w:t>县卫健</w:t>
            </w:r>
            <w:proofErr w:type="gramEnd"/>
            <w:r w:rsidRPr="00901014">
              <w:rPr>
                <w:rFonts w:eastAsia="方正仿宋_GBK" w:hint="eastAsia"/>
                <w:color w:val="000000"/>
                <w:sz w:val="24"/>
                <w:lang w:bidi="ar"/>
              </w:rPr>
              <w:t>委、县教育局、县水利局、县重点工程处等部门负责落实。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4A6C54A4"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56E2028F" w14:textId="77777777" w:rsidTr="00901014">
        <w:trPr>
          <w:trHeight w:val="2559"/>
          <w:jc w:val="center"/>
        </w:trPr>
        <w:tc>
          <w:tcPr>
            <w:tcW w:w="1480" w:type="dxa"/>
            <w:vMerge w:val="restart"/>
            <w:tcBorders>
              <w:top w:val="nil"/>
              <w:left w:val="single" w:sz="4" w:space="0" w:color="auto"/>
              <w:bottom w:val="single" w:sz="4" w:space="0" w:color="auto"/>
              <w:right w:val="single" w:sz="4" w:space="0" w:color="auto"/>
            </w:tcBorders>
            <w:vAlign w:val="center"/>
          </w:tcPr>
          <w:p w14:paraId="33C770B7"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lastRenderedPageBreak/>
              <w:t>二、强化民生领域信息公开，更好维护人民群众切身利益。</w:t>
            </w:r>
          </w:p>
        </w:tc>
        <w:tc>
          <w:tcPr>
            <w:tcW w:w="1251" w:type="dxa"/>
            <w:vMerge w:val="restart"/>
            <w:tcBorders>
              <w:top w:val="nil"/>
              <w:left w:val="single" w:sz="4" w:space="0" w:color="auto"/>
              <w:bottom w:val="single" w:sz="4" w:space="0" w:color="auto"/>
              <w:right w:val="single" w:sz="4" w:space="0" w:color="auto"/>
            </w:tcBorders>
            <w:vAlign w:val="center"/>
          </w:tcPr>
          <w:p w14:paraId="053BF846" w14:textId="77777777" w:rsidR="00901014" w:rsidRPr="00901014" w:rsidRDefault="00901014" w:rsidP="00F97BD8">
            <w:pPr>
              <w:spacing w:line="280" w:lineRule="exact"/>
              <w:rPr>
                <w:rFonts w:eastAsia="方正仿宋_GBK"/>
                <w:color w:val="000000"/>
                <w:kern w:val="0"/>
                <w:sz w:val="24"/>
              </w:rPr>
            </w:pPr>
            <w:r w:rsidRPr="00901014">
              <w:rPr>
                <w:rFonts w:eastAsia="方正仿宋_GBK" w:hint="eastAsia"/>
                <w:color w:val="000000"/>
                <w:sz w:val="24"/>
                <w:lang w:bidi="ar"/>
              </w:rPr>
              <w:t>（一）持续做好疫情防控信息公开。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68B03619"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8</w:t>
            </w:r>
          </w:p>
        </w:tc>
        <w:tc>
          <w:tcPr>
            <w:tcW w:w="6620" w:type="dxa"/>
            <w:tcBorders>
              <w:top w:val="single" w:sz="4" w:space="0" w:color="auto"/>
              <w:left w:val="single" w:sz="4" w:space="0" w:color="auto"/>
              <w:bottom w:val="single" w:sz="4" w:space="0" w:color="auto"/>
              <w:right w:val="single" w:sz="4" w:space="0" w:color="auto"/>
            </w:tcBorders>
            <w:vAlign w:val="center"/>
          </w:tcPr>
          <w:p w14:paraId="4B183E6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严格执</w:t>
            </w:r>
            <w:r w:rsidRPr="00901014">
              <w:rPr>
                <w:rFonts w:eastAsia="方正仿宋_GBK" w:hint="eastAsia"/>
                <w:sz w:val="24"/>
                <w:lang w:bidi="ar"/>
              </w:rPr>
              <w:t>行疫情防控信息发布各项制度，统筹用好各类信息发布平台，持续发布疫情防控进展信息，围绕散发疫情、隔离管控、流调溯源、精准防控、冷链物流、假期人员流动等发布权威信息，及时充分回应社会关切，防止引发疑虑和不实炒作。</w:t>
            </w:r>
          </w:p>
        </w:tc>
        <w:tc>
          <w:tcPr>
            <w:tcW w:w="3428" w:type="dxa"/>
            <w:tcBorders>
              <w:top w:val="single" w:sz="4" w:space="0" w:color="auto"/>
              <w:left w:val="single" w:sz="4" w:space="0" w:color="auto"/>
              <w:bottom w:val="single" w:sz="4" w:space="0" w:color="auto"/>
              <w:right w:val="single" w:sz="4" w:space="0" w:color="auto"/>
            </w:tcBorders>
            <w:vAlign w:val="center"/>
          </w:tcPr>
          <w:p w14:paraId="7C1F4078" w14:textId="77777777" w:rsidR="00901014" w:rsidRPr="00901014" w:rsidRDefault="00901014" w:rsidP="00F97BD8">
            <w:pPr>
              <w:spacing w:line="280" w:lineRule="exact"/>
              <w:rPr>
                <w:rFonts w:eastAsia="方正仿宋_GBK"/>
                <w:color w:val="000000"/>
                <w:sz w:val="24"/>
              </w:rPr>
            </w:pPr>
            <w:proofErr w:type="gramStart"/>
            <w:r w:rsidRPr="00901014">
              <w:rPr>
                <w:rFonts w:eastAsia="方正仿宋_GBK" w:hint="eastAsia"/>
                <w:color w:val="000000"/>
                <w:sz w:val="24"/>
                <w:lang w:bidi="ar"/>
              </w:rPr>
              <w:t>县卫健委</w:t>
            </w:r>
            <w:proofErr w:type="gramEnd"/>
            <w:r w:rsidRPr="00901014">
              <w:rPr>
                <w:rFonts w:eastAsia="方正仿宋_GBK" w:hint="eastAsia"/>
                <w:color w:val="000000"/>
                <w:sz w:val="24"/>
                <w:lang w:bidi="ar"/>
              </w:rPr>
              <w:t>牵头，县政府有关部门负责落实。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55F9453C"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10F2472D" w14:textId="77777777" w:rsidTr="00901014">
        <w:trPr>
          <w:trHeight w:val="2100"/>
          <w:jc w:val="center"/>
        </w:trPr>
        <w:tc>
          <w:tcPr>
            <w:tcW w:w="1480" w:type="dxa"/>
            <w:vMerge/>
            <w:tcBorders>
              <w:top w:val="nil"/>
              <w:left w:val="single" w:sz="4" w:space="0" w:color="auto"/>
              <w:bottom w:val="single" w:sz="4" w:space="0" w:color="auto"/>
              <w:right w:val="single" w:sz="4" w:space="0" w:color="auto"/>
            </w:tcBorders>
            <w:vAlign w:val="center"/>
          </w:tcPr>
          <w:p w14:paraId="37891A24"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21BCAA07"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DD384F0"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9</w:t>
            </w:r>
          </w:p>
        </w:tc>
        <w:tc>
          <w:tcPr>
            <w:tcW w:w="6620" w:type="dxa"/>
            <w:tcBorders>
              <w:top w:val="single" w:sz="4" w:space="0" w:color="auto"/>
              <w:left w:val="single" w:sz="4" w:space="0" w:color="auto"/>
              <w:bottom w:val="single" w:sz="4" w:space="0" w:color="auto"/>
              <w:right w:val="single" w:sz="4" w:space="0" w:color="auto"/>
            </w:tcBorders>
            <w:vAlign w:val="center"/>
          </w:tcPr>
          <w:p w14:paraId="169FE67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加强疫情防控信息发布工作协调，行政机关向社会公开发布的信息，要与上级单位对下级单位下达的工作指令保持一致，增强多方协同合力。进一步规范流</w:t>
            </w:r>
            <w:proofErr w:type="gramStart"/>
            <w:r w:rsidRPr="00901014">
              <w:rPr>
                <w:rFonts w:eastAsia="方正仿宋_GBK" w:hint="eastAsia"/>
                <w:color w:val="000000"/>
                <w:sz w:val="24"/>
                <w:lang w:bidi="ar"/>
              </w:rPr>
              <w:t>调信息</w:t>
            </w:r>
            <w:proofErr w:type="gramEnd"/>
            <w:r w:rsidRPr="00901014">
              <w:rPr>
                <w:rFonts w:eastAsia="方正仿宋_GBK" w:hint="eastAsia"/>
                <w:color w:val="000000"/>
                <w:sz w:val="24"/>
                <w:lang w:bidi="ar"/>
              </w:rPr>
              <w:t>发布和管理，保护个人隐私，避免对当事人正常生活产生不当影响。</w:t>
            </w:r>
          </w:p>
        </w:tc>
        <w:tc>
          <w:tcPr>
            <w:tcW w:w="3428" w:type="dxa"/>
            <w:tcBorders>
              <w:top w:val="single" w:sz="4" w:space="0" w:color="auto"/>
              <w:left w:val="single" w:sz="4" w:space="0" w:color="auto"/>
              <w:bottom w:val="single" w:sz="4" w:space="0" w:color="auto"/>
              <w:right w:val="single" w:sz="4" w:space="0" w:color="auto"/>
            </w:tcBorders>
            <w:vAlign w:val="center"/>
          </w:tcPr>
          <w:p w14:paraId="0F58758A" w14:textId="77777777" w:rsidR="00901014" w:rsidRPr="00901014" w:rsidRDefault="00901014" w:rsidP="00F97BD8">
            <w:pPr>
              <w:spacing w:line="280" w:lineRule="exact"/>
              <w:rPr>
                <w:rFonts w:eastAsia="方正仿宋_GBK"/>
                <w:color w:val="000000"/>
                <w:sz w:val="24"/>
              </w:rPr>
            </w:pPr>
            <w:proofErr w:type="gramStart"/>
            <w:r w:rsidRPr="00901014">
              <w:rPr>
                <w:rFonts w:eastAsia="方正仿宋_GBK" w:hint="eastAsia"/>
                <w:color w:val="000000"/>
                <w:sz w:val="24"/>
                <w:lang w:bidi="ar"/>
              </w:rPr>
              <w:t>县卫健委</w:t>
            </w:r>
            <w:proofErr w:type="gramEnd"/>
            <w:r w:rsidRPr="00901014">
              <w:rPr>
                <w:rFonts w:eastAsia="方正仿宋_GBK" w:hint="eastAsia"/>
                <w:color w:val="000000"/>
                <w:sz w:val="24"/>
                <w:lang w:bidi="ar"/>
              </w:rPr>
              <w:t>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4FA1E59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181A20A7" w14:textId="77777777" w:rsidTr="00901014">
        <w:trPr>
          <w:trHeight w:val="2517"/>
          <w:jc w:val="center"/>
        </w:trPr>
        <w:tc>
          <w:tcPr>
            <w:tcW w:w="1480" w:type="dxa"/>
            <w:vMerge/>
            <w:tcBorders>
              <w:top w:val="nil"/>
              <w:left w:val="single" w:sz="4" w:space="0" w:color="auto"/>
              <w:bottom w:val="single" w:sz="4" w:space="0" w:color="auto"/>
              <w:right w:val="single" w:sz="4" w:space="0" w:color="auto"/>
            </w:tcBorders>
            <w:vAlign w:val="center"/>
          </w:tcPr>
          <w:p w14:paraId="39A130FC"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77E110C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（二）强化</w:t>
            </w:r>
            <w:proofErr w:type="gramStart"/>
            <w:r w:rsidRPr="00901014">
              <w:rPr>
                <w:rFonts w:eastAsia="方正仿宋_GBK" w:hint="eastAsia"/>
                <w:color w:val="000000"/>
                <w:sz w:val="24"/>
                <w:lang w:bidi="ar"/>
              </w:rPr>
              <w:t>稳就业保</w:t>
            </w:r>
            <w:proofErr w:type="gramEnd"/>
            <w:r w:rsidRPr="00901014">
              <w:rPr>
                <w:rFonts w:eastAsia="方正仿宋_GBK" w:hint="eastAsia"/>
                <w:color w:val="000000"/>
                <w:sz w:val="24"/>
                <w:lang w:bidi="ar"/>
              </w:rPr>
              <w:t>就业信息公开。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104CBAD2"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10</w:t>
            </w:r>
          </w:p>
        </w:tc>
        <w:tc>
          <w:tcPr>
            <w:tcW w:w="6620" w:type="dxa"/>
            <w:tcBorders>
              <w:top w:val="single" w:sz="4" w:space="0" w:color="auto"/>
              <w:left w:val="single" w:sz="4" w:space="0" w:color="auto"/>
              <w:bottom w:val="single" w:sz="4" w:space="0" w:color="auto"/>
              <w:right w:val="single" w:sz="4" w:space="0" w:color="auto"/>
            </w:tcBorders>
            <w:vAlign w:val="center"/>
          </w:tcPr>
          <w:p w14:paraId="6AA7C3C2"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加强政策宣讲和推送工作，</w:t>
            </w:r>
            <w:proofErr w:type="gramStart"/>
            <w:r w:rsidRPr="00901014">
              <w:rPr>
                <w:rFonts w:eastAsia="方正仿宋_GBK" w:hint="eastAsia"/>
                <w:color w:val="000000"/>
                <w:sz w:val="24"/>
                <w:lang w:bidi="ar"/>
              </w:rPr>
              <w:t>让相关</w:t>
            </w:r>
            <w:proofErr w:type="gramEnd"/>
            <w:r w:rsidRPr="00901014">
              <w:rPr>
                <w:rFonts w:eastAsia="方正仿宋_GBK" w:hint="eastAsia"/>
                <w:color w:val="000000"/>
                <w:sz w:val="24"/>
                <w:lang w:bidi="ar"/>
              </w:rPr>
              <w:t>群体及时了解各级政府出台的就业支持政策，帮助他们更好就业创业。加大减负</w:t>
            </w:r>
            <w:proofErr w:type="gramStart"/>
            <w:r w:rsidRPr="00901014">
              <w:rPr>
                <w:rFonts w:eastAsia="方正仿宋_GBK" w:hint="eastAsia"/>
                <w:color w:val="000000"/>
                <w:sz w:val="24"/>
                <w:lang w:bidi="ar"/>
              </w:rPr>
              <w:t>稳岗扩就业</w:t>
            </w:r>
            <w:proofErr w:type="gramEnd"/>
            <w:r w:rsidRPr="00901014">
              <w:rPr>
                <w:rFonts w:eastAsia="方正仿宋_GBK" w:hint="eastAsia"/>
                <w:color w:val="000000"/>
                <w:sz w:val="24"/>
                <w:lang w:bidi="ar"/>
              </w:rPr>
              <w:t>政策解读和政策培训工作力度，重点对基层执行机关开展政策培训，使各项政策能够落得快、落得准、落得实，最大限度利企惠民。动态公开技能培训政策规定及经办流程，让更多群众能够知悉，并获得就业培训机会。</w:t>
            </w:r>
          </w:p>
        </w:tc>
        <w:tc>
          <w:tcPr>
            <w:tcW w:w="3428" w:type="dxa"/>
            <w:tcBorders>
              <w:top w:val="single" w:sz="4" w:space="0" w:color="auto"/>
              <w:left w:val="single" w:sz="4" w:space="0" w:color="auto"/>
              <w:bottom w:val="single" w:sz="4" w:space="0" w:color="auto"/>
              <w:right w:val="single" w:sz="4" w:space="0" w:color="auto"/>
            </w:tcBorders>
            <w:vAlign w:val="center"/>
          </w:tcPr>
          <w:p w14:paraId="410DCF8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w:t>
            </w:r>
            <w:proofErr w:type="gramStart"/>
            <w:r w:rsidRPr="00901014">
              <w:rPr>
                <w:rFonts w:eastAsia="方正仿宋_GBK" w:hint="eastAsia"/>
                <w:color w:val="000000"/>
                <w:sz w:val="24"/>
                <w:lang w:bidi="ar"/>
              </w:rPr>
              <w:t>人社局</w:t>
            </w:r>
            <w:proofErr w:type="gramEnd"/>
            <w:r w:rsidRPr="00901014">
              <w:rPr>
                <w:rFonts w:eastAsia="方正仿宋_GBK" w:hint="eastAsia"/>
                <w:color w:val="000000"/>
                <w:sz w:val="24"/>
                <w:lang w:bidi="ar"/>
              </w:rPr>
              <w:t>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49DF5704"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12FDB68C" w14:textId="77777777" w:rsidTr="00901014">
        <w:trPr>
          <w:trHeight w:val="1833"/>
          <w:jc w:val="center"/>
        </w:trPr>
        <w:tc>
          <w:tcPr>
            <w:tcW w:w="1480" w:type="dxa"/>
            <w:vMerge w:val="restart"/>
            <w:tcBorders>
              <w:top w:val="nil"/>
              <w:left w:val="single" w:sz="4" w:space="0" w:color="auto"/>
              <w:bottom w:val="single" w:sz="4" w:space="0" w:color="auto"/>
              <w:right w:val="single" w:sz="4" w:space="0" w:color="auto"/>
            </w:tcBorders>
            <w:vAlign w:val="center"/>
          </w:tcPr>
          <w:p w14:paraId="2DCE436A" w14:textId="77777777" w:rsidR="00901014" w:rsidRPr="00901014" w:rsidRDefault="00901014" w:rsidP="00F97BD8">
            <w:pPr>
              <w:spacing w:line="280" w:lineRule="exact"/>
              <w:rPr>
                <w:rFonts w:eastAsia="方正仿宋_GBK"/>
                <w:sz w:val="24"/>
              </w:rPr>
            </w:pPr>
            <w:r w:rsidRPr="00901014">
              <w:rPr>
                <w:rFonts w:eastAsia="方正仿宋_GBK" w:hint="eastAsia"/>
                <w:color w:val="000000"/>
                <w:sz w:val="24"/>
                <w:lang w:bidi="ar"/>
              </w:rPr>
              <w:t>二、强化民生领域信息公开，更好维护人民群众切身利益。</w:t>
            </w:r>
          </w:p>
        </w:tc>
        <w:tc>
          <w:tcPr>
            <w:tcW w:w="1251" w:type="dxa"/>
            <w:tcBorders>
              <w:top w:val="single" w:sz="4" w:space="0" w:color="auto"/>
              <w:left w:val="single" w:sz="4" w:space="0" w:color="auto"/>
              <w:bottom w:val="single" w:sz="4" w:space="0" w:color="auto"/>
              <w:right w:val="single" w:sz="4" w:space="0" w:color="auto"/>
            </w:tcBorders>
            <w:vAlign w:val="center"/>
          </w:tcPr>
          <w:p w14:paraId="5CFCFCB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（三）推动乡村振兴领域信息公开。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7077F60F"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11</w:t>
            </w:r>
          </w:p>
        </w:tc>
        <w:tc>
          <w:tcPr>
            <w:tcW w:w="6620" w:type="dxa"/>
            <w:tcBorders>
              <w:top w:val="single" w:sz="4" w:space="0" w:color="auto"/>
              <w:left w:val="single" w:sz="4" w:space="0" w:color="auto"/>
              <w:bottom w:val="single" w:sz="4" w:space="0" w:color="auto"/>
              <w:right w:val="single" w:sz="4" w:space="0" w:color="auto"/>
            </w:tcBorders>
            <w:vAlign w:val="center"/>
          </w:tcPr>
          <w:p w14:paraId="452787C6"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做好保障粮食等重要农产品供给、实施</w:t>
            </w:r>
            <w:r w:rsidRPr="00901014">
              <w:rPr>
                <w:rFonts w:eastAsia="方正仿宋_GBK"/>
                <w:color w:val="000000"/>
                <w:sz w:val="24"/>
                <w:lang w:bidi="ar"/>
              </w:rPr>
              <w:t>“</w:t>
            </w:r>
            <w:r w:rsidRPr="00901014">
              <w:rPr>
                <w:rFonts w:eastAsia="方正仿宋_GBK" w:hint="eastAsia"/>
                <w:color w:val="000000"/>
                <w:sz w:val="24"/>
                <w:lang w:bidi="ar"/>
              </w:rPr>
              <w:t>两强一增</w:t>
            </w:r>
            <w:r w:rsidRPr="00901014">
              <w:rPr>
                <w:rFonts w:eastAsia="方正仿宋_GBK"/>
                <w:color w:val="000000"/>
                <w:sz w:val="24"/>
                <w:lang w:bidi="ar"/>
              </w:rPr>
              <w:t>”</w:t>
            </w:r>
            <w:r w:rsidRPr="00901014">
              <w:rPr>
                <w:rFonts w:eastAsia="方正仿宋_GBK" w:hint="eastAsia"/>
                <w:color w:val="000000"/>
                <w:sz w:val="24"/>
                <w:lang w:bidi="ar"/>
              </w:rPr>
              <w:t>行动计划、坚决守住不发生规模性返贫底线、加快推动乡村产业发展、扎实稳妥推进乡村建设、加强和改进乡村治理等相关工作公开。</w:t>
            </w:r>
          </w:p>
        </w:tc>
        <w:tc>
          <w:tcPr>
            <w:tcW w:w="3428" w:type="dxa"/>
            <w:tcBorders>
              <w:top w:val="single" w:sz="4" w:space="0" w:color="auto"/>
              <w:left w:val="single" w:sz="4" w:space="0" w:color="auto"/>
              <w:bottom w:val="single" w:sz="4" w:space="0" w:color="auto"/>
              <w:right w:val="single" w:sz="4" w:space="0" w:color="auto"/>
            </w:tcBorders>
            <w:vAlign w:val="center"/>
          </w:tcPr>
          <w:p w14:paraId="1890872E"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县农业农村局、县乡村</w:t>
            </w:r>
            <w:proofErr w:type="gramStart"/>
            <w:r w:rsidRPr="00901014">
              <w:rPr>
                <w:rFonts w:eastAsia="方正仿宋_GBK" w:hint="eastAsia"/>
                <w:color w:val="000000"/>
                <w:sz w:val="24"/>
                <w:lang w:bidi="ar"/>
              </w:rPr>
              <w:t>振兴局</w:t>
            </w:r>
            <w:proofErr w:type="gramEnd"/>
            <w:r w:rsidRPr="00901014">
              <w:rPr>
                <w:rFonts w:eastAsia="方正仿宋_GBK" w:hint="eastAsia"/>
                <w:color w:val="000000"/>
                <w:sz w:val="24"/>
                <w:lang w:bidi="ar"/>
              </w:rPr>
              <w:t>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7B9EB7C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2AA23A44" w14:textId="77777777" w:rsidTr="00901014">
        <w:trPr>
          <w:trHeight w:val="2114"/>
          <w:jc w:val="center"/>
        </w:trPr>
        <w:tc>
          <w:tcPr>
            <w:tcW w:w="1480" w:type="dxa"/>
            <w:vMerge/>
            <w:tcBorders>
              <w:top w:val="nil"/>
              <w:left w:val="single" w:sz="4" w:space="0" w:color="auto"/>
              <w:bottom w:val="single" w:sz="4" w:space="0" w:color="auto"/>
              <w:right w:val="single" w:sz="4" w:space="0" w:color="auto"/>
            </w:tcBorders>
            <w:vAlign w:val="center"/>
          </w:tcPr>
          <w:p w14:paraId="2A50DD92" w14:textId="77777777" w:rsidR="00901014" w:rsidRPr="00901014" w:rsidRDefault="00901014" w:rsidP="00F97BD8">
            <w:pPr>
              <w:spacing w:line="280" w:lineRule="exact"/>
              <w:rPr>
                <w:rFonts w:eastAsia="方正仿宋_GBK"/>
                <w:sz w:val="24"/>
              </w:rPr>
            </w:pPr>
          </w:p>
        </w:tc>
        <w:tc>
          <w:tcPr>
            <w:tcW w:w="1251" w:type="dxa"/>
            <w:vMerge w:val="restart"/>
            <w:tcBorders>
              <w:top w:val="nil"/>
              <w:left w:val="single" w:sz="4" w:space="0" w:color="auto"/>
              <w:bottom w:val="single" w:sz="4" w:space="0" w:color="auto"/>
              <w:right w:val="single" w:sz="4" w:space="0" w:color="auto"/>
            </w:tcBorders>
            <w:vAlign w:val="center"/>
          </w:tcPr>
          <w:p w14:paraId="7B50F32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（四）推进公共企事业单位信息公开。</w:t>
            </w:r>
          </w:p>
        </w:tc>
        <w:tc>
          <w:tcPr>
            <w:tcW w:w="567" w:type="dxa"/>
            <w:tcBorders>
              <w:top w:val="single" w:sz="4" w:space="0" w:color="auto"/>
              <w:left w:val="single" w:sz="4" w:space="0" w:color="auto"/>
              <w:bottom w:val="single" w:sz="4" w:space="0" w:color="auto"/>
              <w:right w:val="single" w:sz="4" w:space="0" w:color="auto"/>
            </w:tcBorders>
            <w:vAlign w:val="center"/>
          </w:tcPr>
          <w:p w14:paraId="6B8D9D3F"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12</w:t>
            </w:r>
          </w:p>
        </w:tc>
        <w:tc>
          <w:tcPr>
            <w:tcW w:w="6620" w:type="dxa"/>
            <w:tcBorders>
              <w:top w:val="single" w:sz="4" w:space="0" w:color="auto"/>
              <w:left w:val="single" w:sz="4" w:space="0" w:color="auto"/>
              <w:bottom w:val="single" w:sz="4" w:space="0" w:color="auto"/>
              <w:right w:val="single" w:sz="4" w:space="0" w:color="auto"/>
            </w:tcBorders>
            <w:vAlign w:val="center"/>
          </w:tcPr>
          <w:p w14:paraId="32D677FE"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深入推进公共企事业单位信息公开，认真落实已出台的公共企事业单位信息公开的相关制度，推动教育、卫生健康、供水、供电、供气、供热、生态环境、公共交通等公共企事业单位年底前编制信息公开目录，并通过单位网站等平台及时向社会公开信息。</w:t>
            </w:r>
          </w:p>
        </w:tc>
        <w:tc>
          <w:tcPr>
            <w:tcW w:w="3428" w:type="dxa"/>
            <w:tcBorders>
              <w:top w:val="single" w:sz="4" w:space="0" w:color="auto"/>
              <w:left w:val="single" w:sz="4" w:space="0" w:color="auto"/>
              <w:bottom w:val="single" w:sz="4" w:space="0" w:color="auto"/>
              <w:right w:val="single" w:sz="4" w:space="0" w:color="auto"/>
            </w:tcBorders>
            <w:vAlign w:val="center"/>
          </w:tcPr>
          <w:p w14:paraId="68C619B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县教育局、</w:t>
            </w:r>
            <w:proofErr w:type="gramStart"/>
            <w:r w:rsidRPr="00901014">
              <w:rPr>
                <w:rFonts w:eastAsia="方正仿宋_GBK" w:hint="eastAsia"/>
                <w:color w:val="000000"/>
                <w:sz w:val="24"/>
                <w:lang w:bidi="ar"/>
              </w:rPr>
              <w:t>县卫健</w:t>
            </w:r>
            <w:proofErr w:type="gramEnd"/>
            <w:r w:rsidRPr="00901014">
              <w:rPr>
                <w:rFonts w:eastAsia="方正仿宋_GBK" w:hint="eastAsia"/>
                <w:color w:val="000000"/>
                <w:sz w:val="24"/>
                <w:lang w:bidi="ar"/>
              </w:rPr>
              <w:t>委、县城管局、</w:t>
            </w:r>
            <w:proofErr w:type="gramStart"/>
            <w:r w:rsidRPr="00901014">
              <w:rPr>
                <w:rFonts w:eastAsia="方正仿宋_GBK" w:hint="eastAsia"/>
                <w:color w:val="000000"/>
                <w:sz w:val="24"/>
                <w:lang w:bidi="ar"/>
              </w:rPr>
              <w:t>县发改</w:t>
            </w:r>
            <w:proofErr w:type="gramEnd"/>
            <w:r w:rsidRPr="00901014">
              <w:rPr>
                <w:rFonts w:eastAsia="方正仿宋_GBK" w:hint="eastAsia"/>
                <w:color w:val="000000"/>
                <w:sz w:val="24"/>
                <w:lang w:bidi="ar"/>
              </w:rPr>
              <w:t>委、县生态环境分局、县交通局等公共企事业单位行政主管部门负责落实。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2D5AEDE"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2452A379" w14:textId="77777777" w:rsidTr="00901014">
        <w:trPr>
          <w:trHeight w:val="3177"/>
          <w:jc w:val="center"/>
        </w:trPr>
        <w:tc>
          <w:tcPr>
            <w:tcW w:w="1480" w:type="dxa"/>
            <w:vMerge/>
            <w:tcBorders>
              <w:top w:val="nil"/>
              <w:left w:val="single" w:sz="4" w:space="0" w:color="auto"/>
              <w:bottom w:val="single" w:sz="4" w:space="0" w:color="auto"/>
              <w:right w:val="single" w:sz="4" w:space="0" w:color="auto"/>
            </w:tcBorders>
            <w:vAlign w:val="center"/>
          </w:tcPr>
          <w:p w14:paraId="2CA1FE59"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5DA76649"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A0BE312" w14:textId="77777777" w:rsidR="00901014" w:rsidRPr="00901014" w:rsidRDefault="00901014" w:rsidP="00F97BD8">
            <w:pPr>
              <w:spacing w:line="280" w:lineRule="exact"/>
              <w:rPr>
                <w:rFonts w:eastAsia="方正仿宋_GBK"/>
                <w:color w:val="000000"/>
                <w:kern w:val="0"/>
                <w:sz w:val="24"/>
              </w:rPr>
            </w:pPr>
            <w:r w:rsidRPr="00901014">
              <w:rPr>
                <w:rFonts w:eastAsia="方正仿宋_GBK"/>
                <w:color w:val="000000"/>
                <w:sz w:val="24"/>
                <w:lang w:bidi="ar"/>
              </w:rPr>
              <w:t>13</w:t>
            </w:r>
          </w:p>
        </w:tc>
        <w:tc>
          <w:tcPr>
            <w:tcW w:w="6620" w:type="dxa"/>
            <w:tcBorders>
              <w:top w:val="single" w:sz="4" w:space="0" w:color="auto"/>
              <w:left w:val="single" w:sz="4" w:space="0" w:color="auto"/>
              <w:bottom w:val="single" w:sz="4" w:space="0" w:color="auto"/>
              <w:right w:val="single" w:sz="4" w:space="0" w:color="auto"/>
            </w:tcBorders>
            <w:vAlign w:val="center"/>
          </w:tcPr>
          <w:p w14:paraId="3513209A" w14:textId="77777777" w:rsidR="00901014" w:rsidRPr="00901014" w:rsidRDefault="00901014" w:rsidP="00F97BD8">
            <w:pPr>
              <w:spacing w:line="280" w:lineRule="exact"/>
              <w:rPr>
                <w:rFonts w:eastAsia="方正仿宋_GBK"/>
                <w:sz w:val="24"/>
              </w:rPr>
            </w:pPr>
          </w:p>
          <w:p w14:paraId="39D67F8C" w14:textId="77777777" w:rsidR="00901014" w:rsidRPr="00901014" w:rsidRDefault="00901014" w:rsidP="00F97BD8">
            <w:pPr>
              <w:spacing w:line="280" w:lineRule="exact"/>
              <w:rPr>
                <w:rFonts w:eastAsia="方正仿宋_GBK"/>
                <w:sz w:val="24"/>
              </w:rPr>
            </w:pPr>
          </w:p>
          <w:p w14:paraId="74E80243"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有关行业主管部门要于年底前向县政务公开办报</w:t>
            </w:r>
            <w:proofErr w:type="gramStart"/>
            <w:r w:rsidRPr="00901014">
              <w:rPr>
                <w:rFonts w:eastAsia="方正仿宋_GBK" w:hint="eastAsia"/>
                <w:sz w:val="24"/>
                <w:lang w:bidi="ar"/>
              </w:rPr>
              <w:t>送推进</w:t>
            </w:r>
            <w:proofErr w:type="gramEnd"/>
            <w:r w:rsidRPr="00901014">
              <w:rPr>
                <w:rFonts w:eastAsia="方正仿宋_GBK" w:hint="eastAsia"/>
                <w:sz w:val="24"/>
                <w:lang w:bidi="ar"/>
              </w:rPr>
              <w:t>公共企事业单位信息公开的工作进展情况，并通过政府信息公开工作年度报告对社会公开。各有关部门要重点加强具有市场支配地位、公共属性较强、需要重点监管的公共企事业单位的信息公开，更好维护市场经济秩序和人民群众切身利益。</w:t>
            </w:r>
          </w:p>
          <w:p w14:paraId="03ABAD78" w14:textId="77777777" w:rsidR="00901014" w:rsidRPr="00901014" w:rsidRDefault="00901014" w:rsidP="00F97BD8">
            <w:pPr>
              <w:spacing w:line="280" w:lineRule="exact"/>
              <w:rPr>
                <w:rFonts w:eastAsia="方正仿宋_GBK"/>
                <w:sz w:val="24"/>
              </w:rPr>
            </w:pPr>
          </w:p>
          <w:p w14:paraId="6C2A8213" w14:textId="77777777" w:rsidR="00901014" w:rsidRPr="00901014" w:rsidRDefault="00901014" w:rsidP="00F97BD8">
            <w:pPr>
              <w:spacing w:line="280" w:lineRule="exact"/>
              <w:rPr>
                <w:rFonts w:eastAsia="方正仿宋_GBK"/>
                <w:sz w:val="24"/>
              </w:rPr>
            </w:pPr>
          </w:p>
        </w:tc>
        <w:tc>
          <w:tcPr>
            <w:tcW w:w="3428" w:type="dxa"/>
            <w:tcBorders>
              <w:top w:val="single" w:sz="4" w:space="0" w:color="auto"/>
              <w:left w:val="single" w:sz="4" w:space="0" w:color="auto"/>
              <w:bottom w:val="single" w:sz="4" w:space="0" w:color="auto"/>
              <w:right w:val="single" w:sz="4" w:space="0" w:color="auto"/>
            </w:tcBorders>
            <w:vAlign w:val="center"/>
          </w:tcPr>
          <w:p w14:paraId="35CCF68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县教育局、</w:t>
            </w:r>
            <w:proofErr w:type="gramStart"/>
            <w:r w:rsidRPr="00901014">
              <w:rPr>
                <w:rFonts w:eastAsia="方正仿宋_GBK" w:hint="eastAsia"/>
                <w:color w:val="000000"/>
                <w:sz w:val="24"/>
                <w:lang w:bidi="ar"/>
              </w:rPr>
              <w:t>县卫健</w:t>
            </w:r>
            <w:proofErr w:type="gramEnd"/>
            <w:r w:rsidRPr="00901014">
              <w:rPr>
                <w:rFonts w:eastAsia="方正仿宋_GBK" w:hint="eastAsia"/>
                <w:color w:val="000000"/>
                <w:sz w:val="24"/>
                <w:lang w:bidi="ar"/>
              </w:rPr>
              <w:t>委、</w:t>
            </w:r>
            <w:proofErr w:type="gramStart"/>
            <w:r w:rsidRPr="00901014">
              <w:rPr>
                <w:rFonts w:eastAsia="方正仿宋_GBK" w:hint="eastAsia"/>
                <w:color w:val="000000"/>
                <w:sz w:val="24"/>
                <w:lang w:bidi="ar"/>
              </w:rPr>
              <w:t>县发改</w:t>
            </w:r>
            <w:proofErr w:type="gramEnd"/>
            <w:r w:rsidRPr="00901014">
              <w:rPr>
                <w:rFonts w:eastAsia="方正仿宋_GBK" w:hint="eastAsia"/>
                <w:color w:val="000000"/>
                <w:sz w:val="24"/>
                <w:lang w:bidi="ar"/>
              </w:rPr>
              <w:t>委、县城管局、县生态环境分局、县交通局等公共企事业单位行政主管部门负责落实。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31B95E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5BC94E34" w14:textId="77777777" w:rsidTr="00901014">
        <w:trPr>
          <w:trHeight w:val="1781"/>
          <w:jc w:val="center"/>
        </w:trPr>
        <w:tc>
          <w:tcPr>
            <w:tcW w:w="1480" w:type="dxa"/>
            <w:vMerge w:val="restart"/>
            <w:tcBorders>
              <w:top w:val="nil"/>
              <w:left w:val="single" w:sz="4" w:space="0" w:color="auto"/>
              <w:bottom w:val="single" w:sz="4" w:space="0" w:color="auto"/>
              <w:right w:val="single" w:sz="4" w:space="0" w:color="auto"/>
            </w:tcBorders>
            <w:vAlign w:val="center"/>
          </w:tcPr>
          <w:p w14:paraId="0962E948" w14:textId="77777777" w:rsidR="00901014" w:rsidRPr="00901014" w:rsidRDefault="00901014" w:rsidP="00F97BD8">
            <w:pPr>
              <w:spacing w:line="280" w:lineRule="exact"/>
              <w:rPr>
                <w:rFonts w:eastAsia="方正仿宋_GBK"/>
                <w:sz w:val="24"/>
              </w:rPr>
            </w:pPr>
            <w:r w:rsidRPr="00901014">
              <w:rPr>
                <w:rFonts w:eastAsia="方正仿宋_GBK" w:hint="eastAsia"/>
                <w:color w:val="000000"/>
                <w:sz w:val="24"/>
                <w:lang w:bidi="ar"/>
              </w:rPr>
              <w:t>三、实现政策集中规范公开，持续提升政策咨询服务水平。</w:t>
            </w:r>
          </w:p>
        </w:tc>
        <w:tc>
          <w:tcPr>
            <w:tcW w:w="1251" w:type="dxa"/>
            <w:vMerge w:val="restart"/>
            <w:tcBorders>
              <w:top w:val="nil"/>
              <w:left w:val="single" w:sz="4" w:space="0" w:color="auto"/>
              <w:bottom w:val="single" w:sz="4" w:space="0" w:color="auto"/>
              <w:right w:val="single" w:sz="4" w:space="0" w:color="auto"/>
            </w:tcBorders>
            <w:vAlign w:val="center"/>
          </w:tcPr>
          <w:p w14:paraId="329C2B5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（一）开展行政规范性文件集中公开。</w:t>
            </w:r>
          </w:p>
        </w:tc>
        <w:tc>
          <w:tcPr>
            <w:tcW w:w="567" w:type="dxa"/>
            <w:tcBorders>
              <w:top w:val="single" w:sz="4" w:space="0" w:color="auto"/>
              <w:left w:val="single" w:sz="4" w:space="0" w:color="auto"/>
              <w:bottom w:val="single" w:sz="4" w:space="0" w:color="auto"/>
              <w:right w:val="single" w:sz="4" w:space="0" w:color="auto"/>
            </w:tcBorders>
            <w:vAlign w:val="center"/>
          </w:tcPr>
          <w:p w14:paraId="2C36E386"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14</w:t>
            </w:r>
          </w:p>
        </w:tc>
        <w:tc>
          <w:tcPr>
            <w:tcW w:w="6620" w:type="dxa"/>
            <w:tcBorders>
              <w:top w:val="single" w:sz="4" w:space="0" w:color="auto"/>
              <w:left w:val="single" w:sz="4" w:space="0" w:color="auto"/>
              <w:bottom w:val="single" w:sz="4" w:space="0" w:color="auto"/>
              <w:right w:val="single" w:sz="4" w:space="0" w:color="auto"/>
            </w:tcBorders>
            <w:vAlign w:val="center"/>
          </w:tcPr>
          <w:p w14:paraId="50C35363"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各乡镇、各部门年底前对政策文件进行全面清理，并向社会公布现行有效行政规范性文件目录。对未及时开展文件清理或者清理结果与公开实际不符合单位开展专项督办。</w:t>
            </w:r>
          </w:p>
        </w:tc>
        <w:tc>
          <w:tcPr>
            <w:tcW w:w="3428" w:type="dxa"/>
            <w:tcBorders>
              <w:top w:val="single" w:sz="4" w:space="0" w:color="auto"/>
              <w:left w:val="single" w:sz="4" w:space="0" w:color="auto"/>
              <w:bottom w:val="single" w:sz="4" w:space="0" w:color="auto"/>
              <w:right w:val="single" w:sz="4" w:space="0" w:color="auto"/>
            </w:tcBorders>
            <w:vAlign w:val="center"/>
          </w:tcPr>
          <w:p w14:paraId="7062D04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县司法局牵头，县政府有关部门、各乡镇政府负责落实。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9DD59C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0CA2B6D4" w14:textId="77777777" w:rsidTr="00901014">
        <w:trPr>
          <w:trHeight w:val="1611"/>
          <w:jc w:val="center"/>
        </w:trPr>
        <w:tc>
          <w:tcPr>
            <w:tcW w:w="1480" w:type="dxa"/>
            <w:vMerge/>
            <w:tcBorders>
              <w:top w:val="nil"/>
              <w:left w:val="single" w:sz="4" w:space="0" w:color="auto"/>
              <w:bottom w:val="single" w:sz="4" w:space="0" w:color="auto"/>
              <w:right w:val="single" w:sz="4" w:space="0" w:color="auto"/>
            </w:tcBorders>
            <w:vAlign w:val="center"/>
          </w:tcPr>
          <w:p w14:paraId="54C9FBDA"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63CFC7AA"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52BAD0F"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15</w:t>
            </w:r>
          </w:p>
        </w:tc>
        <w:tc>
          <w:tcPr>
            <w:tcW w:w="6620" w:type="dxa"/>
            <w:tcBorders>
              <w:top w:val="single" w:sz="4" w:space="0" w:color="auto"/>
              <w:left w:val="single" w:sz="4" w:space="0" w:color="auto"/>
              <w:bottom w:val="single" w:sz="4" w:space="0" w:color="auto"/>
              <w:right w:val="single" w:sz="4" w:space="0" w:color="auto"/>
            </w:tcBorders>
            <w:vAlign w:val="center"/>
          </w:tcPr>
          <w:p w14:paraId="679AEC4B"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维护好县级政策文件库，全面汇集政府及其部门现行有效行政规范性文件。根据省级发布的规范性文件网络版格式，高质量发布行政规范性文件正式版本。</w:t>
            </w:r>
          </w:p>
        </w:tc>
        <w:tc>
          <w:tcPr>
            <w:tcW w:w="3428" w:type="dxa"/>
            <w:tcBorders>
              <w:top w:val="single" w:sz="4" w:space="0" w:color="auto"/>
              <w:left w:val="single" w:sz="4" w:space="0" w:color="auto"/>
              <w:bottom w:val="single" w:sz="4" w:space="0" w:color="auto"/>
              <w:right w:val="single" w:sz="4" w:space="0" w:color="auto"/>
            </w:tcBorders>
            <w:vAlign w:val="center"/>
          </w:tcPr>
          <w:p w14:paraId="3D67DCE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县政务公开办、县司法局负责落实。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549253B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711118B2" w14:textId="77777777" w:rsidTr="00901014">
        <w:trPr>
          <w:trHeight w:val="2213"/>
          <w:jc w:val="center"/>
        </w:trPr>
        <w:tc>
          <w:tcPr>
            <w:tcW w:w="1480" w:type="dxa"/>
            <w:vMerge/>
            <w:tcBorders>
              <w:top w:val="nil"/>
              <w:left w:val="single" w:sz="4" w:space="0" w:color="auto"/>
              <w:bottom w:val="single" w:sz="4" w:space="0" w:color="auto"/>
              <w:right w:val="single" w:sz="4" w:space="0" w:color="auto"/>
            </w:tcBorders>
            <w:vAlign w:val="center"/>
          </w:tcPr>
          <w:p w14:paraId="594C9597" w14:textId="77777777" w:rsidR="00901014" w:rsidRPr="00901014" w:rsidRDefault="00901014" w:rsidP="00F97BD8">
            <w:pPr>
              <w:spacing w:line="280" w:lineRule="exact"/>
              <w:rPr>
                <w:rFonts w:eastAsia="方正仿宋_GBK"/>
                <w:sz w:val="24"/>
              </w:rPr>
            </w:pPr>
          </w:p>
        </w:tc>
        <w:tc>
          <w:tcPr>
            <w:tcW w:w="1251" w:type="dxa"/>
            <w:vMerge w:val="restart"/>
            <w:tcBorders>
              <w:top w:val="nil"/>
              <w:left w:val="single" w:sz="4" w:space="0" w:color="auto"/>
              <w:bottom w:val="single" w:sz="4" w:space="0" w:color="auto"/>
              <w:right w:val="single" w:sz="4" w:space="0" w:color="auto"/>
            </w:tcBorders>
            <w:vAlign w:val="center"/>
          </w:tcPr>
          <w:p w14:paraId="6A13B2F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（二）加强政策集中公开成果运用。</w:t>
            </w:r>
          </w:p>
        </w:tc>
        <w:tc>
          <w:tcPr>
            <w:tcW w:w="567" w:type="dxa"/>
            <w:tcBorders>
              <w:top w:val="single" w:sz="4" w:space="0" w:color="auto"/>
              <w:left w:val="single" w:sz="4" w:space="0" w:color="auto"/>
              <w:bottom w:val="single" w:sz="4" w:space="0" w:color="auto"/>
              <w:right w:val="single" w:sz="4" w:space="0" w:color="auto"/>
            </w:tcBorders>
            <w:vAlign w:val="center"/>
          </w:tcPr>
          <w:p w14:paraId="10C6C51E"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16</w:t>
            </w:r>
          </w:p>
        </w:tc>
        <w:tc>
          <w:tcPr>
            <w:tcW w:w="6620" w:type="dxa"/>
            <w:tcBorders>
              <w:top w:val="single" w:sz="4" w:space="0" w:color="auto"/>
              <w:left w:val="single" w:sz="4" w:space="0" w:color="auto"/>
              <w:bottom w:val="single" w:sz="4" w:space="0" w:color="auto"/>
              <w:right w:val="single" w:sz="4" w:space="0" w:color="auto"/>
            </w:tcBorders>
            <w:vAlign w:val="center"/>
          </w:tcPr>
          <w:p w14:paraId="3484D9A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加强统筹协调，有力推动政策文件库建设。更好发挥政策集中公开成果的积极作用，以完整准确、动态更新的现行有效制度体系，为行政机关办理政务服务事项、编制各类权责清单提供基本依据，方便社会公众全面了解各项制度规定，保障和监督行政机关有效实施行政管理。</w:t>
            </w:r>
          </w:p>
        </w:tc>
        <w:tc>
          <w:tcPr>
            <w:tcW w:w="3428" w:type="dxa"/>
            <w:tcBorders>
              <w:top w:val="single" w:sz="4" w:space="0" w:color="auto"/>
              <w:left w:val="single" w:sz="4" w:space="0" w:color="auto"/>
              <w:bottom w:val="single" w:sz="4" w:space="0" w:color="auto"/>
              <w:right w:val="single" w:sz="4" w:space="0" w:color="auto"/>
            </w:tcBorders>
            <w:vAlign w:val="center"/>
          </w:tcPr>
          <w:p w14:paraId="679DC52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县政府办牵头，县政府有关部门负责落实。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2AA0ACC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766439EC" w14:textId="77777777" w:rsidTr="00901014">
        <w:trPr>
          <w:trHeight w:val="1581"/>
          <w:jc w:val="center"/>
        </w:trPr>
        <w:tc>
          <w:tcPr>
            <w:tcW w:w="1480" w:type="dxa"/>
            <w:vMerge/>
            <w:tcBorders>
              <w:top w:val="nil"/>
              <w:left w:val="single" w:sz="4" w:space="0" w:color="auto"/>
              <w:bottom w:val="single" w:sz="4" w:space="0" w:color="auto"/>
              <w:right w:val="single" w:sz="4" w:space="0" w:color="auto"/>
            </w:tcBorders>
            <w:vAlign w:val="center"/>
          </w:tcPr>
          <w:p w14:paraId="37ED4CAA"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25A2F418"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77B0A7E"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17</w:t>
            </w:r>
          </w:p>
        </w:tc>
        <w:tc>
          <w:tcPr>
            <w:tcW w:w="6620" w:type="dxa"/>
            <w:tcBorders>
              <w:top w:val="single" w:sz="4" w:space="0" w:color="auto"/>
              <w:left w:val="single" w:sz="4" w:space="0" w:color="auto"/>
              <w:bottom w:val="single" w:sz="4" w:space="0" w:color="auto"/>
              <w:right w:val="single" w:sz="4" w:space="0" w:color="auto"/>
            </w:tcBorders>
            <w:vAlign w:val="center"/>
          </w:tcPr>
          <w:p w14:paraId="464E727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充分发挥已建成的政策发布解读咨询兑现</w:t>
            </w:r>
            <w:r w:rsidRPr="00901014">
              <w:rPr>
                <w:rFonts w:eastAsia="方正仿宋_GBK"/>
                <w:color w:val="000000"/>
                <w:sz w:val="24"/>
                <w:lang w:bidi="ar"/>
              </w:rPr>
              <w:t>“</w:t>
            </w:r>
            <w:r w:rsidRPr="00901014">
              <w:rPr>
                <w:rFonts w:eastAsia="方正仿宋_GBK" w:hint="eastAsia"/>
                <w:color w:val="000000"/>
                <w:sz w:val="24"/>
                <w:lang w:bidi="ar"/>
              </w:rPr>
              <w:t>一体化</w:t>
            </w:r>
            <w:r w:rsidRPr="00901014">
              <w:rPr>
                <w:rFonts w:eastAsia="方正仿宋_GBK"/>
                <w:color w:val="000000"/>
                <w:sz w:val="24"/>
                <w:lang w:bidi="ar"/>
              </w:rPr>
              <w:t>”</w:t>
            </w:r>
            <w:r w:rsidRPr="00901014">
              <w:rPr>
                <w:rFonts w:eastAsia="方正仿宋_GBK" w:hint="eastAsia"/>
                <w:color w:val="000000"/>
                <w:sz w:val="24"/>
                <w:lang w:bidi="ar"/>
              </w:rPr>
              <w:t>平台的作用，与政策文件</w:t>
            </w:r>
            <w:proofErr w:type="gramStart"/>
            <w:r w:rsidRPr="00901014">
              <w:rPr>
                <w:rFonts w:eastAsia="方正仿宋_GBK" w:hint="eastAsia"/>
                <w:color w:val="000000"/>
                <w:sz w:val="24"/>
                <w:lang w:bidi="ar"/>
              </w:rPr>
              <w:t>库充分</w:t>
            </w:r>
            <w:proofErr w:type="gramEnd"/>
            <w:r w:rsidRPr="00901014">
              <w:rPr>
                <w:rFonts w:eastAsia="方正仿宋_GBK" w:hint="eastAsia"/>
                <w:color w:val="000000"/>
                <w:sz w:val="24"/>
                <w:lang w:bidi="ar"/>
              </w:rPr>
              <w:t>融合衔接。</w:t>
            </w:r>
          </w:p>
        </w:tc>
        <w:tc>
          <w:tcPr>
            <w:tcW w:w="3428" w:type="dxa"/>
            <w:tcBorders>
              <w:top w:val="single" w:sz="4" w:space="0" w:color="auto"/>
              <w:left w:val="single" w:sz="4" w:space="0" w:color="auto"/>
              <w:bottom w:val="single" w:sz="4" w:space="0" w:color="auto"/>
              <w:right w:val="single" w:sz="4" w:space="0" w:color="auto"/>
            </w:tcBorders>
            <w:vAlign w:val="center"/>
          </w:tcPr>
          <w:p w14:paraId="4A893DD4"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0E15D39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6AD10B67" w14:textId="77777777" w:rsidTr="00901014">
        <w:trPr>
          <w:trHeight w:val="1323"/>
          <w:jc w:val="center"/>
        </w:trPr>
        <w:tc>
          <w:tcPr>
            <w:tcW w:w="1480" w:type="dxa"/>
            <w:vMerge w:val="restart"/>
            <w:tcBorders>
              <w:top w:val="nil"/>
              <w:left w:val="single" w:sz="4" w:space="0" w:color="auto"/>
              <w:bottom w:val="single" w:sz="4" w:space="0" w:color="auto"/>
              <w:right w:val="single" w:sz="4" w:space="0" w:color="auto"/>
            </w:tcBorders>
            <w:vAlign w:val="center"/>
          </w:tcPr>
          <w:p w14:paraId="5411333D" w14:textId="77777777" w:rsidR="00901014" w:rsidRPr="00901014" w:rsidRDefault="00901014" w:rsidP="00F97BD8">
            <w:pPr>
              <w:spacing w:line="280" w:lineRule="exact"/>
              <w:rPr>
                <w:rFonts w:eastAsia="方正仿宋_GBK"/>
                <w:sz w:val="24"/>
              </w:rPr>
            </w:pPr>
            <w:r w:rsidRPr="00901014">
              <w:rPr>
                <w:rFonts w:eastAsia="方正仿宋_GBK" w:hint="eastAsia"/>
                <w:color w:val="000000"/>
                <w:sz w:val="24"/>
                <w:lang w:bidi="ar"/>
              </w:rPr>
              <w:t>三、实现政策集中规范公开，持续提升政策咨询服务水平。</w:t>
            </w:r>
          </w:p>
        </w:tc>
        <w:tc>
          <w:tcPr>
            <w:tcW w:w="1251" w:type="dxa"/>
            <w:vMerge w:val="restart"/>
            <w:tcBorders>
              <w:top w:val="nil"/>
              <w:left w:val="single" w:sz="4" w:space="0" w:color="auto"/>
              <w:bottom w:val="single" w:sz="4" w:space="0" w:color="auto"/>
              <w:right w:val="single" w:sz="4" w:space="0" w:color="auto"/>
            </w:tcBorders>
            <w:vAlign w:val="center"/>
          </w:tcPr>
          <w:p w14:paraId="32E7889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（三）优化政策咨询服务。</w:t>
            </w:r>
          </w:p>
        </w:tc>
        <w:tc>
          <w:tcPr>
            <w:tcW w:w="567" w:type="dxa"/>
            <w:tcBorders>
              <w:top w:val="single" w:sz="4" w:space="0" w:color="auto"/>
              <w:left w:val="single" w:sz="4" w:space="0" w:color="auto"/>
              <w:bottom w:val="single" w:sz="4" w:space="0" w:color="auto"/>
              <w:right w:val="single" w:sz="4" w:space="0" w:color="auto"/>
            </w:tcBorders>
            <w:vAlign w:val="center"/>
          </w:tcPr>
          <w:p w14:paraId="77701C76"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18</w:t>
            </w:r>
          </w:p>
        </w:tc>
        <w:tc>
          <w:tcPr>
            <w:tcW w:w="6620" w:type="dxa"/>
            <w:tcBorders>
              <w:top w:val="single" w:sz="4" w:space="0" w:color="auto"/>
              <w:left w:val="single" w:sz="4" w:space="0" w:color="auto"/>
              <w:bottom w:val="single" w:sz="4" w:space="0" w:color="auto"/>
              <w:right w:val="single" w:sz="4" w:space="0" w:color="auto"/>
            </w:tcBorders>
            <w:vAlign w:val="center"/>
          </w:tcPr>
          <w:p w14:paraId="2300D4A1"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政务服务中心年底前开设政策咨询综合服务窗口并安排工作人员，建立</w:t>
            </w:r>
            <w:proofErr w:type="gramStart"/>
            <w:r w:rsidRPr="00901014">
              <w:rPr>
                <w:rFonts w:eastAsia="方正仿宋_GBK" w:hint="eastAsia"/>
                <w:sz w:val="24"/>
                <w:lang w:bidi="ar"/>
              </w:rPr>
              <w:t>健全通过</w:t>
            </w:r>
            <w:proofErr w:type="gramEnd"/>
            <w:r w:rsidRPr="00901014">
              <w:rPr>
                <w:rFonts w:eastAsia="方正仿宋_GBK" w:hint="eastAsia"/>
                <w:sz w:val="24"/>
                <w:lang w:bidi="ar"/>
              </w:rPr>
              <w:t>窗口解答群众和企业政策咨询的工作机制。</w:t>
            </w:r>
          </w:p>
        </w:tc>
        <w:tc>
          <w:tcPr>
            <w:tcW w:w="3428" w:type="dxa"/>
            <w:tcBorders>
              <w:top w:val="single" w:sz="4" w:space="0" w:color="auto"/>
              <w:left w:val="single" w:sz="4" w:space="0" w:color="auto"/>
              <w:bottom w:val="single" w:sz="4" w:space="0" w:color="auto"/>
              <w:right w:val="single" w:sz="4" w:space="0" w:color="auto"/>
            </w:tcBorders>
            <w:vAlign w:val="center"/>
          </w:tcPr>
          <w:p w14:paraId="71E9DE6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w:t>
            </w:r>
            <w:proofErr w:type="gramStart"/>
            <w:r w:rsidRPr="00901014">
              <w:rPr>
                <w:rFonts w:eastAsia="方正仿宋_GBK" w:hint="eastAsia"/>
                <w:color w:val="000000"/>
                <w:sz w:val="24"/>
                <w:lang w:bidi="ar"/>
              </w:rPr>
              <w:t>审批局</w:t>
            </w:r>
            <w:proofErr w:type="gramEnd"/>
            <w:r w:rsidRPr="00901014">
              <w:rPr>
                <w:rFonts w:eastAsia="方正仿宋_GBK" w:hint="eastAsia"/>
                <w:color w:val="000000"/>
                <w:sz w:val="24"/>
                <w:lang w:bidi="ar"/>
              </w:rPr>
              <w:t>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3406254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08A87E5A" w14:textId="77777777" w:rsidTr="00901014">
        <w:trPr>
          <w:trHeight w:val="1299"/>
          <w:jc w:val="center"/>
        </w:trPr>
        <w:tc>
          <w:tcPr>
            <w:tcW w:w="1480" w:type="dxa"/>
            <w:vMerge/>
            <w:tcBorders>
              <w:top w:val="nil"/>
              <w:left w:val="single" w:sz="4" w:space="0" w:color="auto"/>
              <w:bottom w:val="single" w:sz="4" w:space="0" w:color="auto"/>
              <w:right w:val="single" w:sz="4" w:space="0" w:color="auto"/>
            </w:tcBorders>
            <w:vAlign w:val="center"/>
          </w:tcPr>
          <w:p w14:paraId="70AF5CDC"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128A5A3D"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0B48271"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19</w:t>
            </w:r>
          </w:p>
        </w:tc>
        <w:tc>
          <w:tcPr>
            <w:tcW w:w="6620" w:type="dxa"/>
            <w:tcBorders>
              <w:top w:val="single" w:sz="4" w:space="0" w:color="auto"/>
              <w:left w:val="single" w:sz="4" w:space="0" w:color="auto"/>
              <w:bottom w:val="single" w:sz="4" w:space="0" w:color="auto"/>
              <w:right w:val="single" w:sz="4" w:space="0" w:color="auto"/>
            </w:tcBorders>
            <w:vAlign w:val="center"/>
          </w:tcPr>
          <w:p w14:paraId="07FD104E"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提高政务服务便民热线的政策咨询服务水平</w:t>
            </w:r>
            <w:r w:rsidRPr="00901014">
              <w:rPr>
                <w:rFonts w:eastAsia="方正仿宋_GBK"/>
                <w:sz w:val="24"/>
                <w:lang w:bidi="ar"/>
              </w:rPr>
              <w:t>,</w:t>
            </w:r>
            <w:r w:rsidRPr="00901014">
              <w:rPr>
                <w:rFonts w:eastAsia="方正仿宋_GBK" w:hint="eastAsia"/>
                <w:sz w:val="24"/>
                <w:lang w:bidi="ar"/>
              </w:rPr>
              <w:t>更好解答生育、上学、就业、创业、养老、医疗、纳税、疫情防控等方面与人民群众切身利益密切相关的问题。</w:t>
            </w:r>
          </w:p>
        </w:tc>
        <w:tc>
          <w:tcPr>
            <w:tcW w:w="3428" w:type="dxa"/>
            <w:tcBorders>
              <w:top w:val="single" w:sz="4" w:space="0" w:color="auto"/>
              <w:left w:val="single" w:sz="4" w:space="0" w:color="auto"/>
              <w:bottom w:val="single" w:sz="4" w:space="0" w:color="auto"/>
              <w:right w:val="single" w:sz="4" w:space="0" w:color="auto"/>
            </w:tcBorders>
            <w:vAlign w:val="center"/>
          </w:tcPr>
          <w:p w14:paraId="12673F5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县政府办、县政府有关部门、各乡镇政府负责落实。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DF63052"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696F2273" w14:textId="77777777" w:rsidTr="00901014">
        <w:trPr>
          <w:trHeight w:val="1373"/>
          <w:jc w:val="center"/>
        </w:trPr>
        <w:tc>
          <w:tcPr>
            <w:tcW w:w="1480" w:type="dxa"/>
            <w:vMerge/>
            <w:tcBorders>
              <w:top w:val="nil"/>
              <w:left w:val="single" w:sz="4" w:space="0" w:color="auto"/>
              <w:bottom w:val="single" w:sz="4" w:space="0" w:color="auto"/>
              <w:right w:val="single" w:sz="4" w:space="0" w:color="auto"/>
            </w:tcBorders>
            <w:vAlign w:val="center"/>
          </w:tcPr>
          <w:p w14:paraId="4303FDE4"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0B2FDA57"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5D7EC29"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20</w:t>
            </w:r>
          </w:p>
        </w:tc>
        <w:tc>
          <w:tcPr>
            <w:tcW w:w="6620" w:type="dxa"/>
            <w:tcBorders>
              <w:top w:val="single" w:sz="4" w:space="0" w:color="auto"/>
              <w:left w:val="single" w:sz="4" w:space="0" w:color="auto"/>
              <w:bottom w:val="single" w:sz="4" w:space="0" w:color="auto"/>
              <w:right w:val="single" w:sz="4" w:space="0" w:color="auto"/>
            </w:tcBorders>
            <w:vAlign w:val="center"/>
          </w:tcPr>
          <w:p w14:paraId="078BAF59"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加强人工智能等技术运用，建设统一的智能化政策问答平台，围绕各类高频政策咨询事项，以视频、图解、文字等形式予以解答，形成政策</w:t>
            </w:r>
            <w:proofErr w:type="gramStart"/>
            <w:r w:rsidRPr="00901014">
              <w:rPr>
                <w:rFonts w:eastAsia="方正仿宋_GBK" w:hint="eastAsia"/>
                <w:sz w:val="24"/>
                <w:lang w:bidi="ar"/>
              </w:rPr>
              <w:t>问答库并不断</w:t>
            </w:r>
            <w:proofErr w:type="gramEnd"/>
            <w:r w:rsidRPr="00901014">
              <w:rPr>
                <w:rFonts w:eastAsia="方正仿宋_GBK" w:hint="eastAsia"/>
                <w:sz w:val="24"/>
                <w:lang w:bidi="ar"/>
              </w:rPr>
              <w:t>丰富完善。</w:t>
            </w:r>
          </w:p>
        </w:tc>
        <w:tc>
          <w:tcPr>
            <w:tcW w:w="3428" w:type="dxa"/>
            <w:tcBorders>
              <w:top w:val="single" w:sz="4" w:space="0" w:color="auto"/>
              <w:left w:val="single" w:sz="4" w:space="0" w:color="auto"/>
              <w:bottom w:val="single" w:sz="4" w:space="0" w:color="auto"/>
              <w:right w:val="single" w:sz="4" w:space="0" w:color="auto"/>
            </w:tcBorders>
            <w:vAlign w:val="center"/>
          </w:tcPr>
          <w:p w14:paraId="14D2A3A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6FDC171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14595CE3" w14:textId="77777777" w:rsidTr="00901014">
        <w:trPr>
          <w:trHeight w:val="1402"/>
          <w:jc w:val="center"/>
        </w:trPr>
        <w:tc>
          <w:tcPr>
            <w:tcW w:w="1480" w:type="dxa"/>
            <w:vMerge/>
            <w:tcBorders>
              <w:top w:val="nil"/>
              <w:left w:val="single" w:sz="4" w:space="0" w:color="auto"/>
              <w:bottom w:val="single" w:sz="4" w:space="0" w:color="auto"/>
              <w:right w:val="single" w:sz="4" w:space="0" w:color="auto"/>
            </w:tcBorders>
            <w:vAlign w:val="center"/>
          </w:tcPr>
          <w:p w14:paraId="67898618"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21EA2B46"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F8AED21"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21</w:t>
            </w:r>
          </w:p>
        </w:tc>
        <w:tc>
          <w:tcPr>
            <w:tcW w:w="6620" w:type="dxa"/>
            <w:tcBorders>
              <w:top w:val="single" w:sz="4" w:space="0" w:color="auto"/>
              <w:left w:val="single" w:sz="4" w:space="0" w:color="auto"/>
              <w:bottom w:val="single" w:sz="4" w:space="0" w:color="auto"/>
              <w:right w:val="single" w:sz="4" w:space="0" w:color="auto"/>
            </w:tcBorders>
            <w:vAlign w:val="center"/>
          </w:tcPr>
          <w:p w14:paraId="7FB7D683"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以公开促服务，更好适应基层群众信息获取习惯和现实条件，着力加强电话解答、现场解答等政策咨询渠道建设，推动政务公开与村务公开的协调联动。</w:t>
            </w:r>
          </w:p>
        </w:tc>
        <w:tc>
          <w:tcPr>
            <w:tcW w:w="3428" w:type="dxa"/>
            <w:tcBorders>
              <w:top w:val="single" w:sz="4" w:space="0" w:color="auto"/>
              <w:left w:val="single" w:sz="4" w:space="0" w:color="auto"/>
              <w:bottom w:val="single" w:sz="4" w:space="0" w:color="auto"/>
              <w:right w:val="single" w:sz="4" w:space="0" w:color="auto"/>
            </w:tcBorders>
            <w:vAlign w:val="center"/>
          </w:tcPr>
          <w:p w14:paraId="4AAD636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78CABA4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3313C633" w14:textId="77777777" w:rsidTr="00901014">
        <w:trPr>
          <w:trHeight w:val="2086"/>
          <w:jc w:val="center"/>
        </w:trPr>
        <w:tc>
          <w:tcPr>
            <w:tcW w:w="1480" w:type="dxa"/>
            <w:tcBorders>
              <w:top w:val="single" w:sz="4" w:space="0" w:color="auto"/>
              <w:left w:val="single" w:sz="4" w:space="0" w:color="auto"/>
              <w:bottom w:val="single" w:sz="4" w:space="0" w:color="auto"/>
              <w:right w:val="single" w:sz="4" w:space="0" w:color="auto"/>
            </w:tcBorders>
            <w:vAlign w:val="center"/>
          </w:tcPr>
          <w:p w14:paraId="434D265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四、深化基层政务公开，加大力度优化公开效果。</w:t>
            </w:r>
          </w:p>
        </w:tc>
        <w:tc>
          <w:tcPr>
            <w:tcW w:w="1251" w:type="dxa"/>
            <w:tcBorders>
              <w:top w:val="single" w:sz="4" w:space="0" w:color="auto"/>
              <w:left w:val="single" w:sz="4" w:space="0" w:color="auto"/>
              <w:bottom w:val="single" w:sz="4" w:space="0" w:color="auto"/>
              <w:right w:val="single" w:sz="4" w:space="0" w:color="auto"/>
            </w:tcBorders>
            <w:vAlign w:val="center"/>
          </w:tcPr>
          <w:p w14:paraId="01C4A21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（一）全面提升各领域公开水平。</w:t>
            </w:r>
          </w:p>
        </w:tc>
        <w:tc>
          <w:tcPr>
            <w:tcW w:w="567" w:type="dxa"/>
            <w:tcBorders>
              <w:top w:val="single" w:sz="4" w:space="0" w:color="auto"/>
              <w:left w:val="single" w:sz="4" w:space="0" w:color="auto"/>
              <w:bottom w:val="single" w:sz="4" w:space="0" w:color="auto"/>
              <w:right w:val="single" w:sz="4" w:space="0" w:color="auto"/>
            </w:tcBorders>
            <w:vAlign w:val="center"/>
          </w:tcPr>
          <w:p w14:paraId="6F8AEE98"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22</w:t>
            </w:r>
          </w:p>
        </w:tc>
        <w:tc>
          <w:tcPr>
            <w:tcW w:w="6620" w:type="dxa"/>
            <w:tcBorders>
              <w:top w:val="single" w:sz="4" w:space="0" w:color="auto"/>
              <w:left w:val="single" w:sz="4" w:space="0" w:color="auto"/>
              <w:bottom w:val="single" w:sz="4" w:space="0" w:color="auto"/>
              <w:right w:val="single" w:sz="4" w:space="0" w:color="auto"/>
            </w:tcBorders>
            <w:vAlign w:val="center"/>
          </w:tcPr>
          <w:p w14:paraId="3FF03DCC"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做好省、市标准指引目录的贯彻落实，及时调整完善对应领域主动公开目录，确保各领域栏目同上级目录指引保持一致。</w:t>
            </w:r>
            <w:r w:rsidRPr="00901014">
              <w:rPr>
                <w:rFonts w:eastAsia="方正仿宋_GBK" w:hint="eastAsia"/>
                <w:kern w:val="0"/>
                <w:sz w:val="24"/>
                <w:lang w:bidi="ar"/>
              </w:rPr>
              <w:t>强化指导、监管职责，严格按照六安市出台的行业内</w:t>
            </w:r>
            <w:r w:rsidRPr="00901014">
              <w:rPr>
                <w:rFonts w:eastAsia="方正仿宋_GBK"/>
                <w:kern w:val="0"/>
                <w:sz w:val="24"/>
                <w:lang w:bidi="ar"/>
              </w:rPr>
              <w:t>“</w:t>
            </w:r>
            <w:r w:rsidRPr="00901014">
              <w:rPr>
                <w:rFonts w:eastAsia="方正仿宋_GBK" w:hint="eastAsia"/>
                <w:kern w:val="0"/>
                <w:sz w:val="24"/>
                <w:lang w:bidi="ar"/>
              </w:rPr>
              <w:t>两化</w:t>
            </w:r>
            <w:r w:rsidRPr="00901014">
              <w:rPr>
                <w:rFonts w:eastAsia="方正仿宋_GBK"/>
                <w:kern w:val="0"/>
                <w:sz w:val="24"/>
                <w:lang w:bidi="ar"/>
              </w:rPr>
              <w:t>”</w:t>
            </w:r>
            <w:r w:rsidRPr="00901014">
              <w:rPr>
                <w:rFonts w:eastAsia="方正仿宋_GBK" w:hint="eastAsia"/>
                <w:kern w:val="0"/>
                <w:sz w:val="24"/>
                <w:lang w:bidi="ar"/>
              </w:rPr>
              <w:t>年度考核方案要求，定期通报工作开展情况。</w:t>
            </w:r>
          </w:p>
        </w:tc>
        <w:tc>
          <w:tcPr>
            <w:tcW w:w="3428" w:type="dxa"/>
            <w:tcBorders>
              <w:top w:val="single" w:sz="4" w:space="0" w:color="auto"/>
              <w:left w:val="single" w:sz="4" w:space="0" w:color="auto"/>
              <w:bottom w:val="single" w:sz="4" w:space="0" w:color="auto"/>
              <w:right w:val="single" w:sz="4" w:space="0" w:color="auto"/>
            </w:tcBorders>
            <w:vAlign w:val="center"/>
          </w:tcPr>
          <w:p w14:paraId="7E7FA056"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县政务公开办牵头，县直</w:t>
            </w:r>
            <w:r w:rsidRPr="00901014">
              <w:rPr>
                <w:rFonts w:eastAsia="方正仿宋_GBK"/>
                <w:sz w:val="24"/>
                <w:lang w:bidi="ar"/>
              </w:rPr>
              <w:t>30</w:t>
            </w:r>
            <w:r w:rsidRPr="00901014">
              <w:rPr>
                <w:rFonts w:eastAsia="方正仿宋_GBK" w:hint="eastAsia"/>
                <w:sz w:val="24"/>
                <w:lang w:bidi="ar"/>
              </w:rPr>
              <w:t>个领域行业主管部门</w:t>
            </w:r>
            <w:r w:rsidRPr="00901014">
              <w:rPr>
                <w:rFonts w:eastAsia="方正仿宋_GBK" w:hint="eastAsia"/>
                <w:color w:val="000000"/>
                <w:sz w:val="24"/>
                <w:lang w:bidi="ar"/>
              </w:rPr>
              <w:t>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0136EC4C"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4121CFEA" w14:textId="77777777" w:rsidTr="00901014">
        <w:trPr>
          <w:trHeight w:val="1929"/>
          <w:jc w:val="center"/>
        </w:trPr>
        <w:tc>
          <w:tcPr>
            <w:tcW w:w="1480" w:type="dxa"/>
            <w:vMerge w:val="restart"/>
            <w:tcBorders>
              <w:top w:val="nil"/>
              <w:left w:val="single" w:sz="4" w:space="0" w:color="auto"/>
              <w:bottom w:val="single" w:sz="4" w:space="0" w:color="auto"/>
              <w:right w:val="single" w:sz="4" w:space="0" w:color="auto"/>
            </w:tcBorders>
            <w:vAlign w:val="center"/>
          </w:tcPr>
          <w:p w14:paraId="070F591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四、深化基层政务公开，加大力度优化公开效果。</w:t>
            </w:r>
          </w:p>
        </w:tc>
        <w:tc>
          <w:tcPr>
            <w:tcW w:w="1251" w:type="dxa"/>
            <w:vMerge w:val="restart"/>
            <w:tcBorders>
              <w:top w:val="nil"/>
              <w:left w:val="single" w:sz="4" w:space="0" w:color="auto"/>
              <w:bottom w:val="single" w:sz="4" w:space="0" w:color="auto"/>
              <w:right w:val="single" w:sz="4" w:space="0" w:color="auto"/>
            </w:tcBorders>
            <w:vAlign w:val="center"/>
          </w:tcPr>
          <w:p w14:paraId="72D9EF5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（一）全面提升各领域公开水平。</w:t>
            </w:r>
          </w:p>
        </w:tc>
        <w:tc>
          <w:tcPr>
            <w:tcW w:w="567" w:type="dxa"/>
            <w:tcBorders>
              <w:top w:val="single" w:sz="4" w:space="0" w:color="auto"/>
              <w:left w:val="single" w:sz="4" w:space="0" w:color="auto"/>
              <w:bottom w:val="single" w:sz="4" w:space="0" w:color="auto"/>
              <w:right w:val="single" w:sz="4" w:space="0" w:color="auto"/>
            </w:tcBorders>
            <w:vAlign w:val="center"/>
          </w:tcPr>
          <w:p w14:paraId="2DBFE5F3"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23</w:t>
            </w:r>
          </w:p>
        </w:tc>
        <w:tc>
          <w:tcPr>
            <w:tcW w:w="6620" w:type="dxa"/>
            <w:tcBorders>
              <w:top w:val="single" w:sz="4" w:space="0" w:color="auto"/>
              <w:left w:val="single" w:sz="4" w:space="0" w:color="auto"/>
              <w:bottom w:val="single" w:sz="4" w:space="0" w:color="auto"/>
              <w:right w:val="single" w:sz="4" w:space="0" w:color="auto"/>
            </w:tcBorders>
            <w:vAlign w:val="center"/>
          </w:tcPr>
          <w:p w14:paraId="35E5732B"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依据标准目录，持续提升自然资源、重大建设项目、公共资源交易、财政预决算、安全生产、税收管理、国有土地上房屋征收、保障性住房、农村危房改造、生态环境、公共文化服务、公共法律服务、扶贫、救灾、食品药品监管、城县综合执法、就业创业、社会保险、社会救助、养老服务、户籍管理、涉农补贴、义务教育、医疗卫生、市政服务、残疾人服务、旅游、粮食安全、学前教育等领域主动公开水平。</w:t>
            </w:r>
          </w:p>
        </w:tc>
        <w:tc>
          <w:tcPr>
            <w:tcW w:w="3428" w:type="dxa"/>
            <w:tcBorders>
              <w:top w:val="single" w:sz="4" w:space="0" w:color="auto"/>
              <w:left w:val="single" w:sz="4" w:space="0" w:color="auto"/>
              <w:bottom w:val="single" w:sz="4" w:space="0" w:color="auto"/>
              <w:right w:val="single" w:sz="4" w:space="0" w:color="auto"/>
            </w:tcBorders>
            <w:vAlign w:val="center"/>
          </w:tcPr>
          <w:p w14:paraId="3E8014E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县直</w:t>
            </w:r>
            <w:r w:rsidRPr="00901014">
              <w:rPr>
                <w:rFonts w:eastAsia="方正仿宋_GBK"/>
                <w:color w:val="000000"/>
                <w:sz w:val="24"/>
                <w:lang w:bidi="ar"/>
              </w:rPr>
              <w:t>30</w:t>
            </w:r>
            <w:r w:rsidRPr="00901014">
              <w:rPr>
                <w:rFonts w:eastAsia="方正仿宋_GBK" w:hint="eastAsia"/>
                <w:color w:val="000000"/>
                <w:sz w:val="24"/>
                <w:lang w:bidi="ar"/>
              </w:rPr>
              <w:t>个领域行业主管部门、各乡镇政府负责落实。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52AFE645"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4684C3FB" w14:textId="77777777" w:rsidTr="00901014">
        <w:trPr>
          <w:trHeight w:val="1389"/>
          <w:jc w:val="center"/>
        </w:trPr>
        <w:tc>
          <w:tcPr>
            <w:tcW w:w="1480" w:type="dxa"/>
            <w:vMerge/>
            <w:tcBorders>
              <w:top w:val="nil"/>
              <w:left w:val="single" w:sz="4" w:space="0" w:color="auto"/>
              <w:bottom w:val="single" w:sz="4" w:space="0" w:color="auto"/>
              <w:right w:val="single" w:sz="4" w:space="0" w:color="auto"/>
            </w:tcBorders>
            <w:vAlign w:val="center"/>
          </w:tcPr>
          <w:p w14:paraId="49321E99"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22CC9E36"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EDE5429"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24</w:t>
            </w:r>
          </w:p>
        </w:tc>
        <w:tc>
          <w:tcPr>
            <w:tcW w:w="6620" w:type="dxa"/>
            <w:tcBorders>
              <w:top w:val="single" w:sz="4" w:space="0" w:color="auto"/>
              <w:left w:val="single" w:sz="4" w:space="0" w:color="auto"/>
              <w:bottom w:val="single" w:sz="4" w:space="0" w:color="auto"/>
              <w:right w:val="single" w:sz="4" w:space="0" w:color="auto"/>
            </w:tcBorders>
            <w:vAlign w:val="center"/>
          </w:tcPr>
          <w:p w14:paraId="524F7ADE"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落实</w:t>
            </w:r>
            <w:r w:rsidRPr="00901014">
              <w:rPr>
                <w:rFonts w:eastAsia="方正仿宋_GBK"/>
                <w:sz w:val="24"/>
                <w:lang w:bidi="ar"/>
              </w:rPr>
              <w:t>2021</w:t>
            </w:r>
            <w:r w:rsidRPr="00901014">
              <w:rPr>
                <w:rFonts w:eastAsia="方正仿宋_GBK" w:hint="eastAsia"/>
                <w:sz w:val="24"/>
                <w:lang w:bidi="ar"/>
              </w:rPr>
              <w:t>年以来国务院有关部门制定出台的新闻出版版权、交通运输、旅游、广播电视、统计等新增基层领域公开标准指引，年底前编制并实施相关领域目录标准。</w:t>
            </w:r>
          </w:p>
        </w:tc>
        <w:tc>
          <w:tcPr>
            <w:tcW w:w="3428" w:type="dxa"/>
            <w:tcBorders>
              <w:top w:val="single" w:sz="4" w:space="0" w:color="auto"/>
              <w:left w:val="single" w:sz="4" w:space="0" w:color="auto"/>
              <w:bottom w:val="single" w:sz="4" w:space="0" w:color="auto"/>
              <w:right w:val="single" w:sz="4" w:space="0" w:color="auto"/>
            </w:tcBorders>
            <w:vAlign w:val="center"/>
          </w:tcPr>
          <w:p w14:paraId="4E29658C"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w:t>
            </w:r>
            <w:proofErr w:type="gramStart"/>
            <w:r w:rsidRPr="00901014">
              <w:rPr>
                <w:rFonts w:eastAsia="方正仿宋_GBK" w:hint="eastAsia"/>
                <w:color w:val="000000"/>
                <w:sz w:val="24"/>
                <w:lang w:bidi="ar"/>
              </w:rPr>
              <w:t>文旅体育</w:t>
            </w:r>
            <w:proofErr w:type="gramEnd"/>
            <w:r w:rsidRPr="00901014">
              <w:rPr>
                <w:rFonts w:eastAsia="方正仿宋_GBK" w:hint="eastAsia"/>
                <w:color w:val="000000"/>
                <w:sz w:val="24"/>
                <w:lang w:bidi="ar"/>
              </w:rPr>
              <w:t>局、县交通局、县统计局、县</w:t>
            </w:r>
            <w:proofErr w:type="gramStart"/>
            <w:r w:rsidRPr="00901014">
              <w:rPr>
                <w:rFonts w:eastAsia="方正仿宋_GBK" w:hint="eastAsia"/>
                <w:color w:val="000000"/>
                <w:sz w:val="24"/>
                <w:lang w:bidi="ar"/>
              </w:rPr>
              <w:t>融媒体</w:t>
            </w:r>
            <w:proofErr w:type="gramEnd"/>
            <w:r w:rsidRPr="00901014">
              <w:rPr>
                <w:rFonts w:eastAsia="方正仿宋_GBK" w:hint="eastAsia"/>
                <w:color w:val="000000"/>
                <w:sz w:val="24"/>
                <w:lang w:bidi="ar"/>
              </w:rPr>
              <w:t>中心等部门负责落实。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25298FF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0E89B3D3" w14:textId="77777777" w:rsidTr="00901014">
        <w:trPr>
          <w:trHeight w:val="1321"/>
          <w:jc w:val="center"/>
        </w:trPr>
        <w:tc>
          <w:tcPr>
            <w:tcW w:w="1480" w:type="dxa"/>
            <w:vMerge/>
            <w:tcBorders>
              <w:top w:val="nil"/>
              <w:left w:val="single" w:sz="4" w:space="0" w:color="auto"/>
              <w:bottom w:val="single" w:sz="4" w:space="0" w:color="auto"/>
              <w:right w:val="single" w:sz="4" w:space="0" w:color="auto"/>
            </w:tcBorders>
            <w:vAlign w:val="center"/>
          </w:tcPr>
          <w:p w14:paraId="6E5F586F"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5AD09BE0"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（二）优化基层公开效果。</w:t>
            </w:r>
          </w:p>
        </w:tc>
        <w:tc>
          <w:tcPr>
            <w:tcW w:w="567" w:type="dxa"/>
            <w:tcBorders>
              <w:top w:val="single" w:sz="4" w:space="0" w:color="auto"/>
              <w:left w:val="single" w:sz="4" w:space="0" w:color="auto"/>
              <w:bottom w:val="single" w:sz="4" w:space="0" w:color="auto"/>
              <w:right w:val="single" w:sz="4" w:space="0" w:color="auto"/>
            </w:tcBorders>
            <w:vAlign w:val="center"/>
          </w:tcPr>
          <w:p w14:paraId="0FF8BC77"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25</w:t>
            </w:r>
          </w:p>
        </w:tc>
        <w:tc>
          <w:tcPr>
            <w:tcW w:w="6620" w:type="dxa"/>
            <w:tcBorders>
              <w:top w:val="single" w:sz="4" w:space="0" w:color="auto"/>
              <w:left w:val="single" w:sz="4" w:space="0" w:color="auto"/>
              <w:bottom w:val="single" w:sz="4" w:space="0" w:color="auto"/>
              <w:right w:val="single" w:sz="4" w:space="0" w:color="auto"/>
            </w:tcBorders>
            <w:vAlign w:val="center"/>
          </w:tcPr>
          <w:p w14:paraId="5462DDC6"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及时公开涉农补贴项目表及涉农补贴申报信息，同时汇总当年面向农村的各类惠民惠农财政补贴资金实际发放结果，年底前将发放结果以村为单位通过村务公开栏公开，公开期满相关材料留存村委会供村民查询。</w:t>
            </w:r>
          </w:p>
        </w:tc>
        <w:tc>
          <w:tcPr>
            <w:tcW w:w="3428" w:type="dxa"/>
            <w:tcBorders>
              <w:top w:val="single" w:sz="4" w:space="0" w:color="auto"/>
              <w:left w:val="single" w:sz="4" w:space="0" w:color="auto"/>
              <w:bottom w:val="single" w:sz="4" w:space="0" w:color="auto"/>
              <w:right w:val="single" w:sz="4" w:space="0" w:color="auto"/>
            </w:tcBorders>
            <w:vAlign w:val="center"/>
          </w:tcPr>
          <w:p w14:paraId="6FE2C5C6"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县财政局、县民政局、县农业农村局牵头，各乡镇政府负责落实。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69CA3CC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14F0C3AB" w14:textId="77777777" w:rsidTr="00901014">
        <w:trPr>
          <w:trHeight w:val="1317"/>
          <w:jc w:val="center"/>
        </w:trPr>
        <w:tc>
          <w:tcPr>
            <w:tcW w:w="1480" w:type="dxa"/>
            <w:vMerge/>
            <w:tcBorders>
              <w:top w:val="nil"/>
              <w:left w:val="single" w:sz="4" w:space="0" w:color="auto"/>
              <w:bottom w:val="single" w:sz="4" w:space="0" w:color="auto"/>
              <w:right w:val="single" w:sz="4" w:space="0" w:color="auto"/>
            </w:tcBorders>
            <w:vAlign w:val="center"/>
          </w:tcPr>
          <w:p w14:paraId="53C454DB"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2DF8400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（三）务实推进政务公开专区建设。</w:t>
            </w:r>
          </w:p>
        </w:tc>
        <w:tc>
          <w:tcPr>
            <w:tcW w:w="567" w:type="dxa"/>
            <w:tcBorders>
              <w:top w:val="single" w:sz="4" w:space="0" w:color="auto"/>
              <w:left w:val="single" w:sz="4" w:space="0" w:color="auto"/>
              <w:bottom w:val="single" w:sz="4" w:space="0" w:color="auto"/>
              <w:right w:val="single" w:sz="4" w:space="0" w:color="auto"/>
            </w:tcBorders>
            <w:vAlign w:val="center"/>
          </w:tcPr>
          <w:p w14:paraId="27BD5105"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26</w:t>
            </w:r>
          </w:p>
        </w:tc>
        <w:tc>
          <w:tcPr>
            <w:tcW w:w="6620" w:type="dxa"/>
            <w:tcBorders>
              <w:top w:val="single" w:sz="4" w:space="0" w:color="auto"/>
              <w:left w:val="single" w:sz="4" w:space="0" w:color="auto"/>
              <w:bottom w:val="single" w:sz="4" w:space="0" w:color="auto"/>
              <w:right w:val="single" w:sz="4" w:space="0" w:color="auto"/>
            </w:tcBorders>
            <w:vAlign w:val="center"/>
          </w:tcPr>
          <w:p w14:paraId="24D9E5B0"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务实推进政务公开专区建设，为基层群众提供政府信息网上查询、政府信息公开申请接收、政策咨询等服务。所有乡镇均设立政务公开专区。</w:t>
            </w:r>
          </w:p>
        </w:tc>
        <w:tc>
          <w:tcPr>
            <w:tcW w:w="3428" w:type="dxa"/>
            <w:tcBorders>
              <w:top w:val="single" w:sz="4" w:space="0" w:color="auto"/>
              <w:left w:val="single" w:sz="4" w:space="0" w:color="auto"/>
              <w:bottom w:val="single" w:sz="4" w:space="0" w:color="auto"/>
              <w:right w:val="single" w:sz="4" w:space="0" w:color="auto"/>
            </w:tcBorders>
            <w:vAlign w:val="center"/>
          </w:tcPr>
          <w:p w14:paraId="564D659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723FCEE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272231C8" w14:textId="77777777" w:rsidTr="00901014">
        <w:trPr>
          <w:trHeight w:val="1606"/>
          <w:jc w:val="center"/>
        </w:trPr>
        <w:tc>
          <w:tcPr>
            <w:tcW w:w="1480" w:type="dxa"/>
            <w:vMerge/>
            <w:tcBorders>
              <w:top w:val="nil"/>
              <w:left w:val="single" w:sz="4" w:space="0" w:color="auto"/>
              <w:bottom w:val="single" w:sz="4" w:space="0" w:color="auto"/>
              <w:right w:val="single" w:sz="4" w:space="0" w:color="auto"/>
            </w:tcBorders>
            <w:vAlign w:val="center"/>
          </w:tcPr>
          <w:p w14:paraId="738F2B7E"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56847FB3" w14:textId="77777777" w:rsidR="00901014" w:rsidRPr="00901014" w:rsidRDefault="00901014" w:rsidP="00F97BD8">
            <w:pPr>
              <w:spacing w:line="280" w:lineRule="exact"/>
              <w:rPr>
                <w:rFonts w:eastAsia="方正仿宋_GBK"/>
                <w:color w:val="000000"/>
                <w:sz w:val="24"/>
              </w:rPr>
            </w:pPr>
            <w:r w:rsidRPr="00901014">
              <w:rPr>
                <w:rFonts w:eastAsia="方正仿宋_GBK" w:hint="eastAsia"/>
                <w:sz w:val="24"/>
                <w:lang w:bidi="ar"/>
              </w:rPr>
              <w:t>（四）推广基层政务公开经验做法。</w:t>
            </w:r>
          </w:p>
        </w:tc>
        <w:tc>
          <w:tcPr>
            <w:tcW w:w="567" w:type="dxa"/>
            <w:tcBorders>
              <w:top w:val="single" w:sz="4" w:space="0" w:color="auto"/>
              <w:left w:val="single" w:sz="4" w:space="0" w:color="auto"/>
              <w:bottom w:val="single" w:sz="4" w:space="0" w:color="auto"/>
              <w:right w:val="single" w:sz="4" w:space="0" w:color="auto"/>
            </w:tcBorders>
            <w:vAlign w:val="center"/>
          </w:tcPr>
          <w:p w14:paraId="3423EAD7"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27</w:t>
            </w:r>
          </w:p>
        </w:tc>
        <w:tc>
          <w:tcPr>
            <w:tcW w:w="6620" w:type="dxa"/>
            <w:tcBorders>
              <w:top w:val="single" w:sz="4" w:space="0" w:color="auto"/>
              <w:left w:val="single" w:sz="4" w:space="0" w:color="auto"/>
              <w:bottom w:val="single" w:sz="4" w:space="0" w:color="auto"/>
              <w:right w:val="single" w:sz="4" w:space="0" w:color="auto"/>
            </w:tcBorders>
            <w:vAlign w:val="center"/>
          </w:tcPr>
          <w:p w14:paraId="60F51AC3" w14:textId="08F6029A" w:rsidR="00901014" w:rsidRPr="00901014" w:rsidRDefault="00901014" w:rsidP="00F97BD8">
            <w:pPr>
              <w:spacing w:line="280" w:lineRule="exact"/>
              <w:rPr>
                <w:rFonts w:eastAsia="方正仿宋_GBK"/>
                <w:sz w:val="24"/>
              </w:rPr>
            </w:pPr>
            <w:r w:rsidRPr="00901014">
              <w:rPr>
                <w:rFonts w:eastAsia="方正仿宋_GBK" w:hint="eastAsia"/>
                <w:sz w:val="24"/>
                <w:lang w:bidi="ar"/>
              </w:rPr>
              <w:t>开展全县基层政务公开提升行动，着力发掘各乡镇、各部门在公开内容、公开形式、公开平台等方面的典型经验、创新做法，适时总结推广。</w:t>
            </w:r>
          </w:p>
        </w:tc>
        <w:tc>
          <w:tcPr>
            <w:tcW w:w="3428" w:type="dxa"/>
            <w:tcBorders>
              <w:top w:val="single" w:sz="4" w:space="0" w:color="auto"/>
              <w:left w:val="single" w:sz="4" w:space="0" w:color="auto"/>
              <w:bottom w:val="single" w:sz="4" w:space="0" w:color="auto"/>
              <w:right w:val="single" w:sz="4" w:space="0" w:color="auto"/>
            </w:tcBorders>
            <w:vAlign w:val="center"/>
          </w:tcPr>
          <w:p w14:paraId="361090D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349083E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732BE7A2" w14:textId="77777777" w:rsidTr="00901014">
        <w:trPr>
          <w:trHeight w:val="1632"/>
          <w:jc w:val="center"/>
        </w:trPr>
        <w:tc>
          <w:tcPr>
            <w:tcW w:w="1480" w:type="dxa"/>
            <w:vMerge w:val="restart"/>
            <w:tcBorders>
              <w:top w:val="nil"/>
              <w:left w:val="single" w:sz="4" w:space="0" w:color="auto"/>
              <w:bottom w:val="single" w:sz="4" w:space="0" w:color="auto"/>
              <w:right w:val="single" w:sz="4" w:space="0" w:color="auto"/>
            </w:tcBorders>
            <w:vAlign w:val="center"/>
          </w:tcPr>
          <w:p w14:paraId="7BA8711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lastRenderedPageBreak/>
              <w:t>五、夯实政务公开工作基础，严格执行政府信息公开制度。</w:t>
            </w:r>
          </w:p>
        </w:tc>
        <w:tc>
          <w:tcPr>
            <w:tcW w:w="1251" w:type="dxa"/>
            <w:vMerge w:val="restart"/>
            <w:tcBorders>
              <w:top w:val="nil"/>
              <w:left w:val="single" w:sz="4" w:space="0" w:color="auto"/>
              <w:bottom w:val="single" w:sz="4" w:space="0" w:color="auto"/>
              <w:right w:val="single" w:sz="4" w:space="0" w:color="auto"/>
            </w:tcBorders>
            <w:vAlign w:val="center"/>
          </w:tcPr>
          <w:p w14:paraId="0807D2A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（一）规范执行政府信息公开制度。</w:t>
            </w:r>
          </w:p>
        </w:tc>
        <w:tc>
          <w:tcPr>
            <w:tcW w:w="567" w:type="dxa"/>
            <w:tcBorders>
              <w:top w:val="single" w:sz="4" w:space="0" w:color="auto"/>
              <w:left w:val="single" w:sz="4" w:space="0" w:color="auto"/>
              <w:bottom w:val="single" w:sz="4" w:space="0" w:color="auto"/>
              <w:right w:val="single" w:sz="4" w:space="0" w:color="auto"/>
            </w:tcBorders>
            <w:vAlign w:val="center"/>
          </w:tcPr>
          <w:p w14:paraId="2F293333"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28</w:t>
            </w:r>
          </w:p>
        </w:tc>
        <w:tc>
          <w:tcPr>
            <w:tcW w:w="6620" w:type="dxa"/>
            <w:tcBorders>
              <w:top w:val="single" w:sz="4" w:space="0" w:color="auto"/>
              <w:left w:val="single" w:sz="4" w:space="0" w:color="auto"/>
              <w:bottom w:val="single" w:sz="4" w:space="0" w:color="auto"/>
              <w:right w:val="single" w:sz="4" w:space="0" w:color="auto"/>
            </w:tcBorders>
            <w:vAlign w:val="center"/>
          </w:tcPr>
          <w:p w14:paraId="5A9DFFE5"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在公开工作中增强规范意识，完善政府信息公开保密审查制度，对拟公开的政府信息依法依规严格做好保密审查，防止泄露国家秘密、工作秘密和敏感信息，防范数据汇聚引发泄密风险。</w:t>
            </w:r>
          </w:p>
        </w:tc>
        <w:tc>
          <w:tcPr>
            <w:tcW w:w="3428" w:type="dxa"/>
            <w:tcBorders>
              <w:top w:val="single" w:sz="4" w:space="0" w:color="auto"/>
              <w:left w:val="single" w:sz="4" w:space="0" w:color="auto"/>
              <w:bottom w:val="single" w:sz="4" w:space="0" w:color="auto"/>
              <w:right w:val="single" w:sz="4" w:space="0" w:color="auto"/>
            </w:tcBorders>
            <w:vAlign w:val="center"/>
          </w:tcPr>
          <w:p w14:paraId="7A6EE242"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县政务公开办、县</w:t>
            </w:r>
            <w:proofErr w:type="gramStart"/>
            <w:r w:rsidRPr="00901014">
              <w:rPr>
                <w:rFonts w:eastAsia="方正仿宋_GBK" w:hint="eastAsia"/>
                <w:color w:val="000000"/>
                <w:sz w:val="24"/>
                <w:lang w:bidi="ar"/>
              </w:rPr>
              <w:t>融媒体</w:t>
            </w:r>
            <w:proofErr w:type="gramEnd"/>
            <w:r w:rsidRPr="00901014">
              <w:rPr>
                <w:rFonts w:eastAsia="方正仿宋_GBK" w:hint="eastAsia"/>
                <w:color w:val="000000"/>
                <w:sz w:val="24"/>
                <w:lang w:bidi="ar"/>
              </w:rPr>
              <w:t>中心牵头，县政府有关部门、各乡镇政府负责落实。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0AEAF7A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55972C6C" w14:textId="77777777" w:rsidTr="00901014">
        <w:trPr>
          <w:trHeight w:val="1470"/>
          <w:jc w:val="center"/>
        </w:trPr>
        <w:tc>
          <w:tcPr>
            <w:tcW w:w="1480" w:type="dxa"/>
            <w:vMerge/>
            <w:tcBorders>
              <w:top w:val="nil"/>
              <w:left w:val="single" w:sz="4" w:space="0" w:color="auto"/>
              <w:bottom w:val="single" w:sz="4" w:space="0" w:color="auto"/>
              <w:right w:val="single" w:sz="4" w:space="0" w:color="auto"/>
            </w:tcBorders>
            <w:vAlign w:val="center"/>
          </w:tcPr>
          <w:p w14:paraId="76621880"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2C52E102"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28EE2F8"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29</w:t>
            </w:r>
          </w:p>
        </w:tc>
        <w:tc>
          <w:tcPr>
            <w:tcW w:w="6620" w:type="dxa"/>
            <w:tcBorders>
              <w:top w:val="single" w:sz="4" w:space="0" w:color="auto"/>
              <w:left w:val="single" w:sz="4" w:space="0" w:color="auto"/>
              <w:bottom w:val="single" w:sz="4" w:space="0" w:color="auto"/>
              <w:right w:val="single" w:sz="4" w:space="0" w:color="auto"/>
            </w:tcBorders>
            <w:vAlign w:val="center"/>
          </w:tcPr>
          <w:p w14:paraId="3EA60462"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根据《国务院办公厅转发司法部关于审理政府信息公开行政复议案件若干问题指导意见的通知》（国办函〔</w:t>
            </w:r>
            <w:r w:rsidRPr="00901014">
              <w:rPr>
                <w:rFonts w:eastAsia="方正仿宋_GBK"/>
                <w:sz w:val="24"/>
                <w:lang w:bidi="ar"/>
              </w:rPr>
              <w:t>2021</w:t>
            </w:r>
            <w:r w:rsidRPr="00901014">
              <w:rPr>
                <w:rFonts w:eastAsia="方正仿宋_GBK" w:hint="eastAsia"/>
                <w:sz w:val="24"/>
                <w:lang w:bidi="ar"/>
              </w:rPr>
              <w:t>〕</w:t>
            </w:r>
            <w:r w:rsidRPr="00901014">
              <w:rPr>
                <w:rFonts w:eastAsia="方正仿宋_GBK"/>
                <w:sz w:val="24"/>
                <w:lang w:bidi="ar"/>
              </w:rPr>
              <w:t>132</w:t>
            </w:r>
            <w:r w:rsidRPr="00901014">
              <w:rPr>
                <w:rFonts w:eastAsia="方正仿宋_GBK" w:hint="eastAsia"/>
                <w:sz w:val="24"/>
                <w:lang w:bidi="ar"/>
              </w:rPr>
              <w:t>号）要求，认真执行政府信息公开行政复议案件审理制度，依法审理政府信息公开行政复议案件。</w:t>
            </w:r>
          </w:p>
        </w:tc>
        <w:tc>
          <w:tcPr>
            <w:tcW w:w="3428" w:type="dxa"/>
            <w:tcBorders>
              <w:top w:val="single" w:sz="4" w:space="0" w:color="auto"/>
              <w:left w:val="single" w:sz="4" w:space="0" w:color="auto"/>
              <w:bottom w:val="single" w:sz="4" w:space="0" w:color="auto"/>
              <w:right w:val="single" w:sz="4" w:space="0" w:color="auto"/>
            </w:tcBorders>
            <w:vAlign w:val="center"/>
          </w:tcPr>
          <w:p w14:paraId="0202F79A"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县司法局负责落实。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46E18AD0"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796E5B91" w14:textId="77777777" w:rsidTr="00901014">
        <w:trPr>
          <w:trHeight w:val="2022"/>
          <w:jc w:val="center"/>
        </w:trPr>
        <w:tc>
          <w:tcPr>
            <w:tcW w:w="1480" w:type="dxa"/>
            <w:vMerge/>
            <w:tcBorders>
              <w:top w:val="nil"/>
              <w:left w:val="single" w:sz="4" w:space="0" w:color="auto"/>
              <w:bottom w:val="single" w:sz="4" w:space="0" w:color="auto"/>
              <w:right w:val="single" w:sz="4" w:space="0" w:color="auto"/>
            </w:tcBorders>
            <w:vAlign w:val="center"/>
          </w:tcPr>
          <w:p w14:paraId="23901A6E"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6A52B6B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（二）修订政府信息主动公开目录规范。</w:t>
            </w:r>
          </w:p>
        </w:tc>
        <w:tc>
          <w:tcPr>
            <w:tcW w:w="567" w:type="dxa"/>
            <w:tcBorders>
              <w:top w:val="single" w:sz="4" w:space="0" w:color="auto"/>
              <w:left w:val="single" w:sz="4" w:space="0" w:color="auto"/>
              <w:bottom w:val="single" w:sz="4" w:space="0" w:color="auto"/>
              <w:right w:val="single" w:sz="4" w:space="0" w:color="auto"/>
            </w:tcBorders>
            <w:vAlign w:val="center"/>
          </w:tcPr>
          <w:p w14:paraId="023872A3"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30</w:t>
            </w:r>
          </w:p>
        </w:tc>
        <w:tc>
          <w:tcPr>
            <w:tcW w:w="6620" w:type="dxa"/>
            <w:tcBorders>
              <w:top w:val="single" w:sz="4" w:space="0" w:color="auto"/>
              <w:left w:val="single" w:sz="4" w:space="0" w:color="auto"/>
              <w:bottom w:val="single" w:sz="4" w:space="0" w:color="auto"/>
              <w:right w:val="single" w:sz="4" w:space="0" w:color="auto"/>
            </w:tcBorders>
            <w:vAlign w:val="center"/>
          </w:tcPr>
          <w:p w14:paraId="4A9276C2"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根据省、市部署，组织开展政府信息主动公开目录规范修订工作，确保县政府、乡镇政府、县直部门公开目录全面符合政务公开工作要求，提高主动公开工作的标准化规范化水平。</w:t>
            </w:r>
          </w:p>
        </w:tc>
        <w:tc>
          <w:tcPr>
            <w:tcW w:w="3428" w:type="dxa"/>
            <w:tcBorders>
              <w:top w:val="single" w:sz="4" w:space="0" w:color="auto"/>
              <w:left w:val="single" w:sz="4" w:space="0" w:color="auto"/>
              <w:bottom w:val="single" w:sz="4" w:space="0" w:color="auto"/>
              <w:right w:val="single" w:sz="4" w:space="0" w:color="auto"/>
            </w:tcBorders>
            <w:vAlign w:val="center"/>
          </w:tcPr>
          <w:p w14:paraId="6FE2DC5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6D2D2EEE"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4223A5A4" w14:textId="77777777" w:rsidTr="00901014">
        <w:trPr>
          <w:trHeight w:val="2414"/>
          <w:jc w:val="center"/>
        </w:trPr>
        <w:tc>
          <w:tcPr>
            <w:tcW w:w="1480" w:type="dxa"/>
            <w:vMerge/>
            <w:tcBorders>
              <w:top w:val="nil"/>
              <w:left w:val="single" w:sz="4" w:space="0" w:color="auto"/>
              <w:bottom w:val="single" w:sz="4" w:space="0" w:color="auto"/>
              <w:right w:val="single" w:sz="4" w:space="0" w:color="auto"/>
            </w:tcBorders>
            <w:vAlign w:val="center"/>
          </w:tcPr>
          <w:p w14:paraId="19BBB44D"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5100B3B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（三）科学合理确定公开方式。</w:t>
            </w:r>
          </w:p>
        </w:tc>
        <w:tc>
          <w:tcPr>
            <w:tcW w:w="567" w:type="dxa"/>
            <w:tcBorders>
              <w:top w:val="single" w:sz="4" w:space="0" w:color="auto"/>
              <w:left w:val="single" w:sz="4" w:space="0" w:color="auto"/>
              <w:bottom w:val="single" w:sz="4" w:space="0" w:color="auto"/>
              <w:right w:val="single" w:sz="4" w:space="0" w:color="auto"/>
            </w:tcBorders>
            <w:vAlign w:val="center"/>
          </w:tcPr>
          <w:p w14:paraId="22FBEAE5"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31</w:t>
            </w:r>
          </w:p>
        </w:tc>
        <w:tc>
          <w:tcPr>
            <w:tcW w:w="6620" w:type="dxa"/>
            <w:tcBorders>
              <w:top w:val="single" w:sz="4" w:space="0" w:color="auto"/>
              <w:left w:val="single" w:sz="4" w:space="0" w:color="auto"/>
              <w:bottom w:val="single" w:sz="4" w:space="0" w:color="auto"/>
              <w:right w:val="single" w:sz="4" w:space="0" w:color="auto"/>
            </w:tcBorders>
            <w:vAlign w:val="center"/>
          </w:tcPr>
          <w:p w14:paraId="356F247D"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tc>
        <w:tc>
          <w:tcPr>
            <w:tcW w:w="3428" w:type="dxa"/>
            <w:tcBorders>
              <w:top w:val="single" w:sz="4" w:space="0" w:color="auto"/>
              <w:left w:val="single" w:sz="4" w:space="0" w:color="auto"/>
              <w:bottom w:val="single" w:sz="4" w:space="0" w:color="auto"/>
              <w:right w:val="single" w:sz="4" w:space="0" w:color="auto"/>
            </w:tcBorders>
            <w:vAlign w:val="center"/>
          </w:tcPr>
          <w:p w14:paraId="03D7AC5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03FAA8A0"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5FFE1BAD" w14:textId="77777777" w:rsidTr="00901014">
        <w:trPr>
          <w:trHeight w:val="1888"/>
          <w:jc w:val="center"/>
        </w:trPr>
        <w:tc>
          <w:tcPr>
            <w:tcW w:w="1480" w:type="dxa"/>
            <w:vMerge w:val="restart"/>
            <w:tcBorders>
              <w:top w:val="nil"/>
              <w:left w:val="single" w:sz="4" w:space="0" w:color="auto"/>
              <w:bottom w:val="single" w:sz="4" w:space="0" w:color="auto"/>
              <w:right w:val="single" w:sz="4" w:space="0" w:color="auto"/>
            </w:tcBorders>
            <w:vAlign w:val="center"/>
          </w:tcPr>
          <w:p w14:paraId="4D9B0362" w14:textId="77777777" w:rsidR="00901014" w:rsidRPr="00901014" w:rsidRDefault="00901014" w:rsidP="00F97BD8">
            <w:pPr>
              <w:spacing w:line="280" w:lineRule="exact"/>
              <w:rPr>
                <w:rFonts w:eastAsia="方正仿宋_GBK"/>
                <w:sz w:val="24"/>
              </w:rPr>
            </w:pPr>
            <w:r w:rsidRPr="00901014">
              <w:rPr>
                <w:rFonts w:eastAsia="方正仿宋_GBK" w:hint="eastAsia"/>
                <w:color w:val="000000"/>
                <w:sz w:val="24"/>
                <w:lang w:bidi="ar"/>
              </w:rPr>
              <w:t>五、夯实政务公开工作基础，严格执行政府信息公开制度。</w:t>
            </w:r>
          </w:p>
        </w:tc>
        <w:tc>
          <w:tcPr>
            <w:tcW w:w="1251" w:type="dxa"/>
            <w:vMerge w:val="restart"/>
            <w:tcBorders>
              <w:top w:val="nil"/>
              <w:left w:val="single" w:sz="4" w:space="0" w:color="auto"/>
              <w:bottom w:val="single" w:sz="4" w:space="0" w:color="auto"/>
              <w:right w:val="single" w:sz="4" w:space="0" w:color="auto"/>
            </w:tcBorders>
            <w:vAlign w:val="center"/>
          </w:tcPr>
          <w:p w14:paraId="4EDDB86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（四）加强公开平台建设。</w:t>
            </w:r>
          </w:p>
        </w:tc>
        <w:tc>
          <w:tcPr>
            <w:tcW w:w="567" w:type="dxa"/>
            <w:tcBorders>
              <w:top w:val="single" w:sz="4" w:space="0" w:color="auto"/>
              <w:left w:val="single" w:sz="4" w:space="0" w:color="auto"/>
              <w:bottom w:val="single" w:sz="4" w:space="0" w:color="auto"/>
              <w:right w:val="single" w:sz="4" w:space="0" w:color="auto"/>
            </w:tcBorders>
            <w:vAlign w:val="center"/>
          </w:tcPr>
          <w:p w14:paraId="2AF8B757"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32</w:t>
            </w:r>
          </w:p>
        </w:tc>
        <w:tc>
          <w:tcPr>
            <w:tcW w:w="6620" w:type="dxa"/>
            <w:tcBorders>
              <w:top w:val="single" w:sz="4" w:space="0" w:color="auto"/>
              <w:left w:val="single" w:sz="4" w:space="0" w:color="auto"/>
              <w:bottom w:val="single" w:sz="4" w:space="0" w:color="auto"/>
              <w:right w:val="single" w:sz="4" w:space="0" w:color="auto"/>
            </w:tcBorders>
            <w:vAlign w:val="center"/>
          </w:tcPr>
          <w:p w14:paraId="229E4F9C"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严格落实网络意识形态责任制，确保政府网站与政务新媒体安全平稳运行。</w:t>
            </w:r>
            <w:r w:rsidRPr="00901014">
              <w:rPr>
                <w:rFonts w:eastAsia="方正仿宋_GBK"/>
                <w:sz w:val="24"/>
                <w:lang w:bidi="ar"/>
              </w:rPr>
              <w:t>2022</w:t>
            </w:r>
            <w:r w:rsidRPr="00901014">
              <w:rPr>
                <w:rFonts w:eastAsia="方正仿宋_GBK" w:hint="eastAsia"/>
                <w:sz w:val="24"/>
                <w:lang w:bidi="ar"/>
              </w:rPr>
              <w:t>年底前，县政府网站全面支持互联网协议第</w:t>
            </w:r>
            <w:r w:rsidRPr="00901014">
              <w:rPr>
                <w:rFonts w:eastAsia="方正仿宋_GBK"/>
                <w:sz w:val="24"/>
                <w:lang w:bidi="ar"/>
              </w:rPr>
              <w:t>6</w:t>
            </w:r>
            <w:r w:rsidRPr="00901014">
              <w:rPr>
                <w:rFonts w:eastAsia="方正仿宋_GBK" w:hint="eastAsia"/>
                <w:sz w:val="24"/>
                <w:lang w:bidi="ar"/>
              </w:rPr>
              <w:t>版。深入推进政府网站集约化，强化政务新媒体矩阵建设，加强地方和部门协同，及时准确传递党和政府权威声音。规范高效办理</w:t>
            </w:r>
            <w:r w:rsidRPr="00901014">
              <w:rPr>
                <w:rFonts w:eastAsia="方正仿宋_GBK"/>
                <w:sz w:val="24"/>
                <w:lang w:bidi="ar"/>
              </w:rPr>
              <w:t>“</w:t>
            </w:r>
            <w:r w:rsidRPr="00901014">
              <w:rPr>
                <w:rFonts w:eastAsia="方正仿宋_GBK" w:hint="eastAsia"/>
                <w:sz w:val="24"/>
                <w:lang w:bidi="ar"/>
              </w:rPr>
              <w:t>我为政府网站找错</w:t>
            </w:r>
            <w:r w:rsidRPr="00901014">
              <w:rPr>
                <w:rFonts w:eastAsia="方正仿宋_GBK"/>
                <w:sz w:val="24"/>
                <w:lang w:bidi="ar"/>
              </w:rPr>
              <w:t>”</w:t>
            </w:r>
            <w:r w:rsidRPr="00901014">
              <w:rPr>
                <w:rFonts w:eastAsia="方正仿宋_GBK" w:hint="eastAsia"/>
                <w:sz w:val="24"/>
                <w:lang w:bidi="ar"/>
              </w:rPr>
              <w:t>平台网民留言。</w:t>
            </w:r>
          </w:p>
        </w:tc>
        <w:tc>
          <w:tcPr>
            <w:tcW w:w="3428" w:type="dxa"/>
            <w:tcBorders>
              <w:top w:val="single" w:sz="4" w:space="0" w:color="auto"/>
              <w:left w:val="single" w:sz="4" w:space="0" w:color="auto"/>
              <w:bottom w:val="single" w:sz="4" w:space="0" w:color="auto"/>
              <w:right w:val="single" w:sz="4" w:space="0" w:color="auto"/>
            </w:tcBorders>
            <w:vAlign w:val="center"/>
          </w:tcPr>
          <w:p w14:paraId="2E60E6B2"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县政府办、县</w:t>
            </w:r>
            <w:proofErr w:type="gramStart"/>
            <w:r w:rsidRPr="00901014">
              <w:rPr>
                <w:rFonts w:eastAsia="方正仿宋_GBK" w:hint="eastAsia"/>
                <w:color w:val="000000"/>
                <w:sz w:val="24"/>
                <w:lang w:bidi="ar"/>
              </w:rPr>
              <w:t>融媒体</w:t>
            </w:r>
            <w:proofErr w:type="gramEnd"/>
            <w:r w:rsidRPr="00901014">
              <w:rPr>
                <w:rFonts w:eastAsia="方正仿宋_GBK" w:hint="eastAsia"/>
                <w:color w:val="000000"/>
                <w:sz w:val="24"/>
                <w:lang w:bidi="ar"/>
              </w:rPr>
              <w:t>中心负责落实。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567EF80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7FC71A07" w14:textId="77777777" w:rsidTr="00901014">
        <w:trPr>
          <w:trHeight w:val="513"/>
          <w:jc w:val="center"/>
        </w:trPr>
        <w:tc>
          <w:tcPr>
            <w:tcW w:w="1480" w:type="dxa"/>
            <w:vMerge/>
            <w:tcBorders>
              <w:top w:val="nil"/>
              <w:left w:val="single" w:sz="4" w:space="0" w:color="auto"/>
              <w:bottom w:val="single" w:sz="4" w:space="0" w:color="auto"/>
              <w:right w:val="single" w:sz="4" w:space="0" w:color="auto"/>
            </w:tcBorders>
            <w:vAlign w:val="center"/>
          </w:tcPr>
          <w:p w14:paraId="3278B4B5"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5BB95D11"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13442CB"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33</w:t>
            </w:r>
          </w:p>
        </w:tc>
        <w:tc>
          <w:tcPr>
            <w:tcW w:w="6620" w:type="dxa"/>
            <w:tcBorders>
              <w:top w:val="single" w:sz="4" w:space="0" w:color="auto"/>
              <w:left w:val="single" w:sz="4" w:space="0" w:color="auto"/>
              <w:bottom w:val="single" w:sz="4" w:space="0" w:color="auto"/>
              <w:right w:val="single" w:sz="4" w:space="0" w:color="auto"/>
            </w:tcBorders>
            <w:vAlign w:val="center"/>
          </w:tcPr>
          <w:p w14:paraId="7CF35BFB"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持续做好政府公报工作。</w:t>
            </w:r>
          </w:p>
        </w:tc>
        <w:tc>
          <w:tcPr>
            <w:tcW w:w="3428" w:type="dxa"/>
            <w:tcBorders>
              <w:top w:val="single" w:sz="4" w:space="0" w:color="auto"/>
              <w:left w:val="single" w:sz="4" w:space="0" w:color="auto"/>
              <w:bottom w:val="single" w:sz="4" w:space="0" w:color="auto"/>
              <w:right w:val="single" w:sz="4" w:space="0" w:color="auto"/>
            </w:tcBorders>
            <w:vAlign w:val="center"/>
          </w:tcPr>
          <w:p w14:paraId="1F1C9E4D"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27F1BC0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2E534858" w14:textId="77777777" w:rsidTr="00901014">
        <w:trPr>
          <w:trHeight w:val="1673"/>
          <w:jc w:val="center"/>
        </w:trPr>
        <w:tc>
          <w:tcPr>
            <w:tcW w:w="1480" w:type="dxa"/>
            <w:vMerge w:val="restart"/>
            <w:tcBorders>
              <w:top w:val="nil"/>
              <w:left w:val="single" w:sz="4" w:space="0" w:color="auto"/>
              <w:bottom w:val="single" w:sz="4" w:space="0" w:color="auto"/>
              <w:right w:val="single" w:sz="4" w:space="0" w:color="auto"/>
            </w:tcBorders>
            <w:vAlign w:val="center"/>
          </w:tcPr>
          <w:p w14:paraId="143E754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六、严格落实主体责任，确保任务按时保质完成。</w:t>
            </w:r>
          </w:p>
        </w:tc>
        <w:tc>
          <w:tcPr>
            <w:tcW w:w="1251" w:type="dxa"/>
            <w:vMerge w:val="restart"/>
            <w:tcBorders>
              <w:top w:val="nil"/>
              <w:left w:val="single" w:sz="4" w:space="0" w:color="auto"/>
              <w:bottom w:val="single" w:sz="4" w:space="0" w:color="auto"/>
              <w:right w:val="single" w:sz="4" w:space="0" w:color="auto"/>
            </w:tcBorders>
            <w:vAlign w:val="center"/>
          </w:tcPr>
          <w:p w14:paraId="3B27076E"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（一）加强政策解读回应。</w:t>
            </w:r>
          </w:p>
        </w:tc>
        <w:tc>
          <w:tcPr>
            <w:tcW w:w="567" w:type="dxa"/>
            <w:tcBorders>
              <w:top w:val="single" w:sz="4" w:space="0" w:color="auto"/>
              <w:left w:val="single" w:sz="4" w:space="0" w:color="auto"/>
              <w:bottom w:val="single" w:sz="4" w:space="0" w:color="auto"/>
              <w:right w:val="single" w:sz="4" w:space="0" w:color="auto"/>
            </w:tcBorders>
            <w:vAlign w:val="center"/>
          </w:tcPr>
          <w:p w14:paraId="6354D57C"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34</w:t>
            </w:r>
          </w:p>
        </w:tc>
        <w:tc>
          <w:tcPr>
            <w:tcW w:w="6620" w:type="dxa"/>
            <w:tcBorders>
              <w:top w:val="single" w:sz="4" w:space="0" w:color="auto"/>
              <w:left w:val="single" w:sz="4" w:space="0" w:color="auto"/>
              <w:bottom w:val="single" w:sz="4" w:space="0" w:color="auto"/>
              <w:right w:val="single" w:sz="4" w:space="0" w:color="auto"/>
            </w:tcBorders>
            <w:vAlign w:val="center"/>
          </w:tcPr>
          <w:p w14:paraId="488EDDAC"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推动落实信息发布、政策解读和政务舆情回应主体责任。在发布重大政策的同时做好解读工作，主动解疑释惑，积极引导舆论，有效管理预期。充分评估政策本身可能带来的各种影响，以及时机和形势可能产生的附加作用，避免发生误解误读。</w:t>
            </w:r>
          </w:p>
        </w:tc>
        <w:tc>
          <w:tcPr>
            <w:tcW w:w="3428" w:type="dxa"/>
            <w:tcBorders>
              <w:top w:val="single" w:sz="4" w:space="0" w:color="auto"/>
              <w:left w:val="single" w:sz="4" w:space="0" w:color="auto"/>
              <w:bottom w:val="single" w:sz="4" w:space="0" w:color="auto"/>
              <w:right w:val="single" w:sz="4" w:space="0" w:color="auto"/>
            </w:tcBorders>
            <w:vAlign w:val="center"/>
          </w:tcPr>
          <w:p w14:paraId="2BDAF158"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096978FD"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0F3B0113" w14:textId="77777777" w:rsidTr="00901014">
        <w:trPr>
          <w:trHeight w:val="988"/>
          <w:jc w:val="center"/>
        </w:trPr>
        <w:tc>
          <w:tcPr>
            <w:tcW w:w="1480" w:type="dxa"/>
            <w:vMerge/>
            <w:tcBorders>
              <w:top w:val="nil"/>
              <w:left w:val="single" w:sz="4" w:space="0" w:color="auto"/>
              <w:bottom w:val="single" w:sz="4" w:space="0" w:color="auto"/>
              <w:right w:val="single" w:sz="4" w:space="0" w:color="auto"/>
            </w:tcBorders>
            <w:vAlign w:val="center"/>
          </w:tcPr>
          <w:p w14:paraId="4C0B27EB"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630734F1"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686E1D6"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35</w:t>
            </w:r>
          </w:p>
        </w:tc>
        <w:tc>
          <w:tcPr>
            <w:tcW w:w="6620" w:type="dxa"/>
            <w:tcBorders>
              <w:top w:val="single" w:sz="4" w:space="0" w:color="auto"/>
              <w:left w:val="single" w:sz="4" w:space="0" w:color="auto"/>
              <w:bottom w:val="single" w:sz="4" w:space="0" w:color="auto"/>
              <w:right w:val="single" w:sz="4" w:space="0" w:color="auto"/>
            </w:tcBorders>
            <w:vAlign w:val="center"/>
          </w:tcPr>
          <w:p w14:paraId="1F9291E1"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持续提升政策解读质量，丰富解读形式。积极参加优秀政策解读材料评选活动。</w:t>
            </w:r>
          </w:p>
        </w:tc>
        <w:tc>
          <w:tcPr>
            <w:tcW w:w="3428" w:type="dxa"/>
            <w:tcBorders>
              <w:top w:val="single" w:sz="4" w:space="0" w:color="auto"/>
              <w:left w:val="single" w:sz="4" w:space="0" w:color="auto"/>
              <w:bottom w:val="single" w:sz="4" w:space="0" w:color="auto"/>
              <w:right w:val="single" w:sz="4" w:space="0" w:color="auto"/>
            </w:tcBorders>
            <w:vAlign w:val="center"/>
          </w:tcPr>
          <w:p w14:paraId="54F334FC"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14495F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3B819D18" w14:textId="77777777" w:rsidTr="00901014">
        <w:trPr>
          <w:trHeight w:val="866"/>
          <w:jc w:val="center"/>
        </w:trPr>
        <w:tc>
          <w:tcPr>
            <w:tcW w:w="1480" w:type="dxa"/>
            <w:vMerge/>
            <w:tcBorders>
              <w:top w:val="nil"/>
              <w:left w:val="single" w:sz="4" w:space="0" w:color="auto"/>
              <w:bottom w:val="single" w:sz="4" w:space="0" w:color="auto"/>
              <w:right w:val="single" w:sz="4" w:space="0" w:color="auto"/>
            </w:tcBorders>
            <w:vAlign w:val="center"/>
          </w:tcPr>
          <w:p w14:paraId="65A4FA89"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052C424C"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DF82000"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36</w:t>
            </w:r>
          </w:p>
        </w:tc>
        <w:tc>
          <w:tcPr>
            <w:tcW w:w="6620" w:type="dxa"/>
            <w:tcBorders>
              <w:top w:val="single" w:sz="4" w:space="0" w:color="auto"/>
              <w:left w:val="single" w:sz="4" w:space="0" w:color="auto"/>
              <w:bottom w:val="single" w:sz="4" w:space="0" w:color="auto"/>
              <w:right w:val="single" w:sz="4" w:space="0" w:color="auto"/>
            </w:tcBorders>
            <w:vAlign w:val="center"/>
          </w:tcPr>
          <w:p w14:paraId="02F050EF"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加强政务舆情监测和风险</w:t>
            </w:r>
            <w:proofErr w:type="gramStart"/>
            <w:r w:rsidRPr="00901014">
              <w:rPr>
                <w:rFonts w:eastAsia="方正仿宋_GBK" w:hint="eastAsia"/>
                <w:sz w:val="24"/>
                <w:lang w:bidi="ar"/>
              </w:rPr>
              <w:t>研</w:t>
            </w:r>
            <w:proofErr w:type="gramEnd"/>
            <w:r w:rsidRPr="00901014">
              <w:rPr>
                <w:rFonts w:eastAsia="方正仿宋_GBK" w:hint="eastAsia"/>
                <w:sz w:val="24"/>
                <w:lang w:bidi="ar"/>
              </w:rPr>
              <w:t>判，前瞻性做好引导工作，更好回应人民群众和市场主体关切，为经济社会发展营造良好氛围。</w:t>
            </w:r>
          </w:p>
        </w:tc>
        <w:tc>
          <w:tcPr>
            <w:tcW w:w="3428" w:type="dxa"/>
            <w:tcBorders>
              <w:top w:val="single" w:sz="4" w:space="0" w:color="auto"/>
              <w:left w:val="single" w:sz="4" w:space="0" w:color="auto"/>
              <w:bottom w:val="single" w:sz="4" w:space="0" w:color="auto"/>
              <w:right w:val="single" w:sz="4" w:space="0" w:color="auto"/>
            </w:tcBorders>
            <w:vAlign w:val="center"/>
          </w:tcPr>
          <w:p w14:paraId="585D8563" w14:textId="77777777" w:rsidR="00901014" w:rsidRPr="00901014" w:rsidRDefault="00901014" w:rsidP="00F97BD8">
            <w:pPr>
              <w:spacing w:line="280" w:lineRule="exact"/>
              <w:rPr>
                <w:rFonts w:eastAsia="方正仿宋_GBK"/>
                <w:color w:val="000000"/>
                <w:sz w:val="24"/>
              </w:rPr>
            </w:pPr>
            <w:proofErr w:type="gramStart"/>
            <w:r w:rsidRPr="00901014">
              <w:rPr>
                <w:rFonts w:eastAsia="方正仿宋_GBK" w:hint="eastAsia"/>
                <w:color w:val="000000"/>
                <w:sz w:val="24"/>
                <w:lang w:bidi="ar"/>
              </w:rPr>
              <w:t>县委网信办</w:t>
            </w:r>
            <w:proofErr w:type="gramEnd"/>
            <w:r w:rsidRPr="00901014">
              <w:rPr>
                <w:rFonts w:eastAsia="方正仿宋_GBK" w:hint="eastAsia"/>
                <w:color w:val="000000"/>
                <w:sz w:val="24"/>
                <w:lang w:bidi="ar"/>
              </w:rPr>
              <w:t>、县政府办、县</w:t>
            </w:r>
            <w:proofErr w:type="gramStart"/>
            <w:r w:rsidRPr="00901014">
              <w:rPr>
                <w:rFonts w:eastAsia="方正仿宋_GBK" w:hint="eastAsia"/>
                <w:color w:val="000000"/>
                <w:sz w:val="24"/>
                <w:lang w:bidi="ar"/>
              </w:rPr>
              <w:t>融媒体</w:t>
            </w:r>
            <w:proofErr w:type="gramEnd"/>
            <w:r w:rsidRPr="00901014">
              <w:rPr>
                <w:rFonts w:eastAsia="方正仿宋_GBK" w:hint="eastAsia"/>
                <w:color w:val="000000"/>
                <w:sz w:val="24"/>
                <w:lang w:bidi="ar"/>
              </w:rPr>
              <w:t>中心牵头，县政府有关部门、各乡镇政府负责落实。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6D3196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3E108B86" w14:textId="77777777" w:rsidTr="00901014">
        <w:trPr>
          <w:trHeight w:val="1116"/>
          <w:jc w:val="center"/>
        </w:trPr>
        <w:tc>
          <w:tcPr>
            <w:tcW w:w="1480" w:type="dxa"/>
            <w:vMerge/>
            <w:tcBorders>
              <w:top w:val="nil"/>
              <w:left w:val="single" w:sz="4" w:space="0" w:color="auto"/>
              <w:bottom w:val="single" w:sz="4" w:space="0" w:color="auto"/>
              <w:right w:val="single" w:sz="4" w:space="0" w:color="auto"/>
            </w:tcBorders>
            <w:vAlign w:val="center"/>
          </w:tcPr>
          <w:p w14:paraId="7674690C" w14:textId="77777777" w:rsidR="00901014" w:rsidRPr="00901014" w:rsidRDefault="00901014" w:rsidP="00F97BD8">
            <w:pPr>
              <w:spacing w:line="280" w:lineRule="exact"/>
              <w:rPr>
                <w:rFonts w:eastAsia="方正仿宋_GBK"/>
                <w:sz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6AEEEE90"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（二）有效改进工作作风。</w:t>
            </w:r>
          </w:p>
        </w:tc>
        <w:tc>
          <w:tcPr>
            <w:tcW w:w="567" w:type="dxa"/>
            <w:tcBorders>
              <w:top w:val="single" w:sz="4" w:space="0" w:color="auto"/>
              <w:left w:val="single" w:sz="4" w:space="0" w:color="auto"/>
              <w:bottom w:val="single" w:sz="4" w:space="0" w:color="auto"/>
              <w:right w:val="single" w:sz="4" w:space="0" w:color="auto"/>
            </w:tcBorders>
            <w:vAlign w:val="center"/>
          </w:tcPr>
          <w:p w14:paraId="6B42F83B"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37</w:t>
            </w:r>
          </w:p>
        </w:tc>
        <w:tc>
          <w:tcPr>
            <w:tcW w:w="6620" w:type="dxa"/>
            <w:tcBorders>
              <w:top w:val="single" w:sz="4" w:space="0" w:color="auto"/>
              <w:left w:val="single" w:sz="4" w:space="0" w:color="auto"/>
              <w:bottom w:val="single" w:sz="4" w:space="0" w:color="auto"/>
              <w:right w:val="single" w:sz="4" w:space="0" w:color="auto"/>
            </w:tcBorders>
            <w:vAlign w:val="center"/>
          </w:tcPr>
          <w:p w14:paraId="0339DB42"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信息公开工作主管部门要切实履行法定职责，进一步加强工作指导，积极主动帮助下级单位解决工作中存在的重大疑难问题，确保各项工作平稳有序。</w:t>
            </w:r>
          </w:p>
        </w:tc>
        <w:tc>
          <w:tcPr>
            <w:tcW w:w="3428" w:type="dxa"/>
            <w:tcBorders>
              <w:top w:val="single" w:sz="4" w:space="0" w:color="auto"/>
              <w:left w:val="single" w:sz="4" w:space="0" w:color="auto"/>
              <w:bottom w:val="single" w:sz="4" w:space="0" w:color="auto"/>
              <w:right w:val="single" w:sz="4" w:space="0" w:color="auto"/>
            </w:tcBorders>
            <w:vAlign w:val="center"/>
          </w:tcPr>
          <w:p w14:paraId="5D9D352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县政府办牵头，县政府有关部门负责落实。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730C6877"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21BF92E2" w14:textId="77777777" w:rsidTr="00901014">
        <w:trPr>
          <w:trHeight w:val="1312"/>
          <w:jc w:val="center"/>
        </w:trPr>
        <w:tc>
          <w:tcPr>
            <w:tcW w:w="1480" w:type="dxa"/>
            <w:vMerge w:val="restart"/>
            <w:tcBorders>
              <w:top w:val="nil"/>
              <w:left w:val="single" w:sz="4" w:space="0" w:color="auto"/>
              <w:bottom w:val="single" w:sz="4" w:space="0" w:color="auto"/>
              <w:right w:val="single" w:sz="4" w:space="0" w:color="auto"/>
            </w:tcBorders>
            <w:vAlign w:val="center"/>
          </w:tcPr>
          <w:p w14:paraId="151AAB78" w14:textId="77777777" w:rsidR="00901014" w:rsidRPr="00901014" w:rsidRDefault="00901014" w:rsidP="00F97BD8">
            <w:pPr>
              <w:spacing w:line="280" w:lineRule="exact"/>
              <w:rPr>
                <w:rFonts w:eastAsia="方正仿宋_GBK"/>
                <w:sz w:val="24"/>
              </w:rPr>
            </w:pPr>
            <w:r w:rsidRPr="00901014">
              <w:rPr>
                <w:rFonts w:eastAsia="方正仿宋_GBK" w:hint="eastAsia"/>
                <w:color w:val="000000"/>
                <w:sz w:val="24"/>
                <w:lang w:bidi="ar"/>
              </w:rPr>
              <w:t>六、严格落实主体责任，确保任务按时保质完成。</w:t>
            </w:r>
          </w:p>
        </w:tc>
        <w:tc>
          <w:tcPr>
            <w:tcW w:w="1251" w:type="dxa"/>
            <w:vMerge w:val="restart"/>
            <w:tcBorders>
              <w:top w:val="nil"/>
              <w:left w:val="single" w:sz="4" w:space="0" w:color="auto"/>
              <w:bottom w:val="single" w:sz="4" w:space="0" w:color="auto"/>
              <w:right w:val="single" w:sz="4" w:space="0" w:color="auto"/>
            </w:tcBorders>
            <w:vAlign w:val="center"/>
          </w:tcPr>
          <w:p w14:paraId="3B30E45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（三）认真抓好工作落实。</w:t>
            </w:r>
          </w:p>
        </w:tc>
        <w:tc>
          <w:tcPr>
            <w:tcW w:w="567" w:type="dxa"/>
            <w:tcBorders>
              <w:top w:val="single" w:sz="4" w:space="0" w:color="auto"/>
              <w:left w:val="single" w:sz="4" w:space="0" w:color="auto"/>
              <w:bottom w:val="single" w:sz="4" w:space="0" w:color="auto"/>
              <w:right w:val="single" w:sz="4" w:space="0" w:color="auto"/>
            </w:tcBorders>
            <w:vAlign w:val="center"/>
          </w:tcPr>
          <w:p w14:paraId="5DB413CD"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38</w:t>
            </w:r>
          </w:p>
        </w:tc>
        <w:tc>
          <w:tcPr>
            <w:tcW w:w="6620" w:type="dxa"/>
            <w:tcBorders>
              <w:top w:val="single" w:sz="4" w:space="0" w:color="auto"/>
              <w:left w:val="single" w:sz="4" w:space="0" w:color="auto"/>
              <w:bottom w:val="single" w:sz="4" w:space="0" w:color="auto"/>
              <w:right w:val="single" w:sz="4" w:space="0" w:color="auto"/>
            </w:tcBorders>
            <w:vAlign w:val="center"/>
          </w:tcPr>
          <w:p w14:paraId="60687C88"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对照重点任务分工，梳理形成工作台账，明确责任主体和时限要求，县政务公开办根据任务清单做好跟踪督办，对于工作推诿、落实不力的单位，取消年度评优资格。</w:t>
            </w:r>
          </w:p>
        </w:tc>
        <w:tc>
          <w:tcPr>
            <w:tcW w:w="3428" w:type="dxa"/>
            <w:tcBorders>
              <w:top w:val="single" w:sz="4" w:space="0" w:color="auto"/>
              <w:left w:val="single" w:sz="4" w:space="0" w:color="auto"/>
              <w:bottom w:val="single" w:sz="4" w:space="0" w:color="auto"/>
              <w:right w:val="single" w:sz="4" w:space="0" w:color="auto"/>
            </w:tcBorders>
            <w:vAlign w:val="center"/>
          </w:tcPr>
          <w:p w14:paraId="237E5E2D"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41EFA5FC"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4E0A59CE" w14:textId="77777777" w:rsidTr="00901014">
        <w:trPr>
          <w:trHeight w:val="656"/>
          <w:jc w:val="center"/>
        </w:trPr>
        <w:tc>
          <w:tcPr>
            <w:tcW w:w="1480" w:type="dxa"/>
            <w:vMerge/>
            <w:tcBorders>
              <w:top w:val="nil"/>
              <w:left w:val="single" w:sz="4" w:space="0" w:color="auto"/>
              <w:bottom w:val="single" w:sz="4" w:space="0" w:color="auto"/>
              <w:right w:val="single" w:sz="4" w:space="0" w:color="auto"/>
            </w:tcBorders>
            <w:vAlign w:val="center"/>
          </w:tcPr>
          <w:p w14:paraId="4D72B5E0"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44B8410B"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BA427B3"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39</w:t>
            </w:r>
          </w:p>
        </w:tc>
        <w:tc>
          <w:tcPr>
            <w:tcW w:w="6620" w:type="dxa"/>
            <w:tcBorders>
              <w:top w:val="single" w:sz="4" w:space="0" w:color="auto"/>
              <w:left w:val="single" w:sz="4" w:space="0" w:color="auto"/>
              <w:bottom w:val="single" w:sz="4" w:space="0" w:color="auto"/>
              <w:right w:val="single" w:sz="4" w:space="0" w:color="auto"/>
            </w:tcBorders>
            <w:vAlign w:val="center"/>
          </w:tcPr>
          <w:p w14:paraId="1393DCAA"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认真分析研究</w:t>
            </w:r>
            <w:r w:rsidRPr="00901014">
              <w:rPr>
                <w:rFonts w:eastAsia="方正仿宋_GBK"/>
                <w:sz w:val="24"/>
                <w:lang w:bidi="ar"/>
              </w:rPr>
              <w:t>2021</w:t>
            </w:r>
            <w:r w:rsidRPr="00901014">
              <w:rPr>
                <w:rFonts w:eastAsia="方正仿宋_GBK" w:hint="eastAsia"/>
                <w:sz w:val="24"/>
                <w:lang w:bidi="ar"/>
              </w:rPr>
              <w:t>年度评估指出的问题，开展全面排查和整改提升。</w:t>
            </w:r>
          </w:p>
        </w:tc>
        <w:tc>
          <w:tcPr>
            <w:tcW w:w="3428" w:type="dxa"/>
            <w:tcBorders>
              <w:top w:val="single" w:sz="4" w:space="0" w:color="auto"/>
              <w:left w:val="single" w:sz="4" w:space="0" w:color="auto"/>
              <w:bottom w:val="single" w:sz="4" w:space="0" w:color="auto"/>
              <w:right w:val="single" w:sz="4" w:space="0" w:color="auto"/>
            </w:tcBorders>
            <w:vAlign w:val="center"/>
          </w:tcPr>
          <w:p w14:paraId="2A85291F"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5187490D"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6</w:t>
            </w:r>
            <w:r w:rsidRPr="00901014">
              <w:rPr>
                <w:rFonts w:eastAsia="方正仿宋_GBK" w:hint="eastAsia"/>
                <w:color w:val="000000"/>
                <w:sz w:val="24"/>
                <w:lang w:bidi="ar"/>
              </w:rPr>
              <w:t>月底前</w:t>
            </w:r>
          </w:p>
        </w:tc>
      </w:tr>
      <w:tr w:rsidR="00901014" w:rsidRPr="00901014" w14:paraId="0F517322" w14:textId="77777777" w:rsidTr="00901014">
        <w:trPr>
          <w:trHeight w:val="868"/>
          <w:jc w:val="center"/>
        </w:trPr>
        <w:tc>
          <w:tcPr>
            <w:tcW w:w="1480" w:type="dxa"/>
            <w:vMerge/>
            <w:tcBorders>
              <w:top w:val="nil"/>
              <w:left w:val="single" w:sz="4" w:space="0" w:color="auto"/>
              <w:bottom w:val="single" w:sz="4" w:space="0" w:color="auto"/>
              <w:right w:val="single" w:sz="4" w:space="0" w:color="auto"/>
            </w:tcBorders>
            <w:vAlign w:val="center"/>
          </w:tcPr>
          <w:p w14:paraId="7E2404C1"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46D766E9"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093C9CB"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40</w:t>
            </w:r>
          </w:p>
        </w:tc>
        <w:tc>
          <w:tcPr>
            <w:tcW w:w="6620" w:type="dxa"/>
            <w:tcBorders>
              <w:top w:val="single" w:sz="4" w:space="0" w:color="auto"/>
              <w:left w:val="single" w:sz="4" w:space="0" w:color="auto"/>
              <w:bottom w:val="single" w:sz="4" w:space="0" w:color="auto"/>
              <w:right w:val="single" w:sz="4" w:space="0" w:color="auto"/>
            </w:tcBorders>
            <w:vAlign w:val="center"/>
          </w:tcPr>
          <w:p w14:paraId="50B13FB8"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对</w:t>
            </w:r>
            <w:r w:rsidRPr="00901014">
              <w:rPr>
                <w:rFonts w:eastAsia="方正仿宋_GBK"/>
                <w:sz w:val="24"/>
                <w:lang w:bidi="ar"/>
              </w:rPr>
              <w:t>2021</w:t>
            </w:r>
            <w:r w:rsidRPr="00901014">
              <w:rPr>
                <w:rFonts w:eastAsia="方正仿宋_GBK" w:hint="eastAsia"/>
                <w:sz w:val="24"/>
                <w:lang w:bidi="ar"/>
              </w:rPr>
              <w:t>年政务公开重点任务落实情况开展回头看，逐项核查落实情况，并全面整改到位。</w:t>
            </w:r>
          </w:p>
        </w:tc>
        <w:tc>
          <w:tcPr>
            <w:tcW w:w="3428" w:type="dxa"/>
            <w:tcBorders>
              <w:top w:val="single" w:sz="4" w:space="0" w:color="auto"/>
              <w:left w:val="single" w:sz="4" w:space="0" w:color="auto"/>
              <w:bottom w:val="single" w:sz="4" w:space="0" w:color="auto"/>
              <w:right w:val="single" w:sz="4" w:space="0" w:color="auto"/>
            </w:tcBorders>
            <w:vAlign w:val="center"/>
          </w:tcPr>
          <w:p w14:paraId="3AE660EB"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3320E081"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6</w:t>
            </w:r>
            <w:r w:rsidRPr="00901014">
              <w:rPr>
                <w:rFonts w:eastAsia="方正仿宋_GBK" w:hint="eastAsia"/>
                <w:color w:val="000000"/>
                <w:sz w:val="24"/>
                <w:lang w:bidi="ar"/>
              </w:rPr>
              <w:t>月底前</w:t>
            </w:r>
          </w:p>
        </w:tc>
      </w:tr>
      <w:tr w:rsidR="00901014" w:rsidRPr="00901014" w14:paraId="0E279A37" w14:textId="77777777" w:rsidTr="00901014">
        <w:trPr>
          <w:trHeight w:val="860"/>
          <w:jc w:val="center"/>
        </w:trPr>
        <w:tc>
          <w:tcPr>
            <w:tcW w:w="1480" w:type="dxa"/>
            <w:vMerge/>
            <w:tcBorders>
              <w:top w:val="nil"/>
              <w:left w:val="single" w:sz="4" w:space="0" w:color="auto"/>
              <w:bottom w:val="single" w:sz="4" w:space="0" w:color="auto"/>
              <w:right w:val="single" w:sz="4" w:space="0" w:color="auto"/>
            </w:tcBorders>
            <w:vAlign w:val="center"/>
          </w:tcPr>
          <w:p w14:paraId="42BA90A8"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0A4C4471"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AEA5A80"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41</w:t>
            </w:r>
          </w:p>
        </w:tc>
        <w:tc>
          <w:tcPr>
            <w:tcW w:w="6620" w:type="dxa"/>
            <w:tcBorders>
              <w:top w:val="single" w:sz="4" w:space="0" w:color="auto"/>
              <w:left w:val="single" w:sz="4" w:space="0" w:color="auto"/>
              <w:bottom w:val="single" w:sz="4" w:space="0" w:color="auto"/>
              <w:right w:val="single" w:sz="4" w:space="0" w:color="auto"/>
            </w:tcBorders>
            <w:vAlign w:val="center"/>
          </w:tcPr>
          <w:p w14:paraId="7B9EA3DB"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将年度政务公开重点工作任务落实情况纳入政府信息公开工作年度报告予以公开，接受社会监督。</w:t>
            </w:r>
          </w:p>
        </w:tc>
        <w:tc>
          <w:tcPr>
            <w:tcW w:w="3428" w:type="dxa"/>
            <w:tcBorders>
              <w:top w:val="single" w:sz="4" w:space="0" w:color="auto"/>
              <w:left w:val="single" w:sz="4" w:space="0" w:color="auto"/>
              <w:bottom w:val="single" w:sz="4" w:space="0" w:color="auto"/>
              <w:right w:val="single" w:sz="4" w:space="0" w:color="auto"/>
            </w:tcBorders>
            <w:vAlign w:val="center"/>
          </w:tcPr>
          <w:p w14:paraId="10011414"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146BFF23"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年底前</w:t>
            </w:r>
          </w:p>
        </w:tc>
      </w:tr>
      <w:tr w:rsidR="00901014" w:rsidRPr="00901014" w14:paraId="50D3CB46" w14:textId="77777777" w:rsidTr="00901014">
        <w:trPr>
          <w:trHeight w:val="1096"/>
          <w:jc w:val="center"/>
        </w:trPr>
        <w:tc>
          <w:tcPr>
            <w:tcW w:w="1480" w:type="dxa"/>
            <w:vMerge/>
            <w:tcBorders>
              <w:top w:val="nil"/>
              <w:left w:val="single" w:sz="4" w:space="0" w:color="auto"/>
              <w:bottom w:val="single" w:sz="4" w:space="0" w:color="auto"/>
              <w:right w:val="single" w:sz="4" w:space="0" w:color="auto"/>
            </w:tcBorders>
            <w:vAlign w:val="center"/>
          </w:tcPr>
          <w:p w14:paraId="2053E1CF" w14:textId="77777777" w:rsidR="00901014" w:rsidRPr="00901014" w:rsidRDefault="00901014" w:rsidP="00F97BD8">
            <w:pPr>
              <w:spacing w:line="280" w:lineRule="exact"/>
              <w:rPr>
                <w:rFonts w:eastAsia="方正仿宋_GBK"/>
                <w:sz w:val="24"/>
              </w:rPr>
            </w:pPr>
          </w:p>
        </w:tc>
        <w:tc>
          <w:tcPr>
            <w:tcW w:w="1251" w:type="dxa"/>
            <w:vMerge w:val="restart"/>
            <w:tcBorders>
              <w:top w:val="nil"/>
              <w:left w:val="single" w:sz="4" w:space="0" w:color="auto"/>
              <w:bottom w:val="single" w:sz="4" w:space="0" w:color="auto"/>
              <w:right w:val="single" w:sz="4" w:space="0" w:color="auto"/>
            </w:tcBorders>
            <w:vAlign w:val="center"/>
          </w:tcPr>
          <w:p w14:paraId="4D0A9405"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（四）做好指导监督。</w:t>
            </w:r>
          </w:p>
        </w:tc>
        <w:tc>
          <w:tcPr>
            <w:tcW w:w="567" w:type="dxa"/>
            <w:tcBorders>
              <w:top w:val="single" w:sz="4" w:space="0" w:color="auto"/>
              <w:left w:val="single" w:sz="4" w:space="0" w:color="auto"/>
              <w:bottom w:val="single" w:sz="4" w:space="0" w:color="auto"/>
              <w:right w:val="single" w:sz="4" w:space="0" w:color="auto"/>
            </w:tcBorders>
            <w:vAlign w:val="center"/>
          </w:tcPr>
          <w:p w14:paraId="29DD6B25"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42</w:t>
            </w:r>
          </w:p>
        </w:tc>
        <w:tc>
          <w:tcPr>
            <w:tcW w:w="6620" w:type="dxa"/>
            <w:tcBorders>
              <w:top w:val="single" w:sz="4" w:space="0" w:color="auto"/>
              <w:left w:val="single" w:sz="4" w:space="0" w:color="auto"/>
              <w:bottom w:val="single" w:sz="4" w:space="0" w:color="auto"/>
              <w:right w:val="single" w:sz="4" w:space="0" w:color="auto"/>
            </w:tcBorders>
            <w:vAlign w:val="center"/>
          </w:tcPr>
          <w:p w14:paraId="2E64306D"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积极参加《政务公开交流》约稿活动，加大经验做法交流力度。向国办、省办、市办报送优秀稿件。</w:t>
            </w:r>
          </w:p>
        </w:tc>
        <w:tc>
          <w:tcPr>
            <w:tcW w:w="3428" w:type="dxa"/>
            <w:tcBorders>
              <w:top w:val="single" w:sz="4" w:space="0" w:color="auto"/>
              <w:left w:val="single" w:sz="4" w:space="0" w:color="auto"/>
              <w:bottom w:val="single" w:sz="4" w:space="0" w:color="auto"/>
              <w:right w:val="single" w:sz="4" w:space="0" w:color="auto"/>
            </w:tcBorders>
            <w:vAlign w:val="center"/>
          </w:tcPr>
          <w:p w14:paraId="54A2921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县政务公开办牵头，县政府有关部门、各乡镇政府负责落实。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7BCBB460"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7A41420B" w14:textId="77777777" w:rsidTr="00901014">
        <w:trPr>
          <w:trHeight w:val="898"/>
          <w:jc w:val="center"/>
        </w:trPr>
        <w:tc>
          <w:tcPr>
            <w:tcW w:w="1480" w:type="dxa"/>
            <w:vMerge/>
            <w:tcBorders>
              <w:top w:val="nil"/>
              <w:left w:val="single" w:sz="4" w:space="0" w:color="auto"/>
              <w:bottom w:val="single" w:sz="4" w:space="0" w:color="auto"/>
              <w:right w:val="single" w:sz="4" w:space="0" w:color="auto"/>
            </w:tcBorders>
            <w:vAlign w:val="center"/>
          </w:tcPr>
          <w:p w14:paraId="682A14C5"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316BA953"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A4BB43D"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43</w:t>
            </w:r>
          </w:p>
        </w:tc>
        <w:tc>
          <w:tcPr>
            <w:tcW w:w="6620" w:type="dxa"/>
            <w:tcBorders>
              <w:top w:val="single" w:sz="4" w:space="0" w:color="auto"/>
              <w:left w:val="single" w:sz="4" w:space="0" w:color="auto"/>
              <w:bottom w:val="single" w:sz="4" w:space="0" w:color="auto"/>
              <w:right w:val="single" w:sz="4" w:space="0" w:color="auto"/>
            </w:tcBorders>
            <w:vAlign w:val="center"/>
          </w:tcPr>
          <w:p w14:paraId="154E4EE5"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加强队伍建设，定期组织开展政务公开工作培训和研讨交流，不断提升业务能力。</w:t>
            </w:r>
          </w:p>
        </w:tc>
        <w:tc>
          <w:tcPr>
            <w:tcW w:w="3428" w:type="dxa"/>
            <w:tcBorders>
              <w:top w:val="single" w:sz="4" w:space="0" w:color="auto"/>
              <w:left w:val="single" w:sz="4" w:space="0" w:color="auto"/>
              <w:bottom w:val="single" w:sz="4" w:space="0" w:color="auto"/>
              <w:right w:val="single" w:sz="4" w:space="0" w:color="auto"/>
            </w:tcBorders>
            <w:vAlign w:val="center"/>
          </w:tcPr>
          <w:p w14:paraId="78356CA6"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349604C1"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tr w:rsidR="00901014" w:rsidRPr="00901014" w14:paraId="33ADDD13" w14:textId="77777777" w:rsidTr="00901014">
        <w:trPr>
          <w:trHeight w:val="1729"/>
          <w:jc w:val="center"/>
        </w:trPr>
        <w:tc>
          <w:tcPr>
            <w:tcW w:w="1480" w:type="dxa"/>
            <w:vMerge/>
            <w:tcBorders>
              <w:top w:val="nil"/>
              <w:left w:val="single" w:sz="4" w:space="0" w:color="auto"/>
              <w:bottom w:val="single" w:sz="4" w:space="0" w:color="auto"/>
              <w:right w:val="single" w:sz="4" w:space="0" w:color="auto"/>
            </w:tcBorders>
            <w:vAlign w:val="center"/>
          </w:tcPr>
          <w:p w14:paraId="348F8959" w14:textId="77777777" w:rsidR="00901014" w:rsidRPr="00901014" w:rsidRDefault="00901014" w:rsidP="00F97BD8">
            <w:pPr>
              <w:spacing w:line="280" w:lineRule="exact"/>
              <w:rPr>
                <w:rFonts w:eastAsia="方正仿宋_GBK"/>
                <w:sz w:val="24"/>
              </w:rPr>
            </w:pPr>
          </w:p>
        </w:tc>
        <w:tc>
          <w:tcPr>
            <w:tcW w:w="1251" w:type="dxa"/>
            <w:vMerge/>
            <w:tcBorders>
              <w:top w:val="nil"/>
              <w:left w:val="single" w:sz="4" w:space="0" w:color="auto"/>
              <w:bottom w:val="single" w:sz="4" w:space="0" w:color="auto"/>
              <w:right w:val="single" w:sz="4" w:space="0" w:color="auto"/>
            </w:tcBorders>
            <w:vAlign w:val="center"/>
          </w:tcPr>
          <w:p w14:paraId="0194DDCC" w14:textId="77777777" w:rsidR="00901014" w:rsidRPr="00901014" w:rsidRDefault="00901014" w:rsidP="00F97BD8">
            <w:pPr>
              <w:spacing w:line="280" w:lineRule="exact"/>
              <w:rPr>
                <w:rFonts w:eastAsia="方正仿宋_GBK"/>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70D9301" w14:textId="77777777" w:rsidR="00901014" w:rsidRPr="00901014" w:rsidRDefault="00901014" w:rsidP="00F97BD8">
            <w:pPr>
              <w:spacing w:line="280" w:lineRule="exact"/>
              <w:rPr>
                <w:rFonts w:eastAsia="方正仿宋_GBK"/>
                <w:color w:val="000000"/>
                <w:sz w:val="24"/>
              </w:rPr>
            </w:pPr>
            <w:r w:rsidRPr="00901014">
              <w:rPr>
                <w:rFonts w:eastAsia="方正仿宋_GBK"/>
                <w:color w:val="000000"/>
                <w:sz w:val="24"/>
                <w:lang w:bidi="ar"/>
              </w:rPr>
              <w:t>44</w:t>
            </w:r>
          </w:p>
        </w:tc>
        <w:tc>
          <w:tcPr>
            <w:tcW w:w="6620" w:type="dxa"/>
            <w:tcBorders>
              <w:top w:val="single" w:sz="4" w:space="0" w:color="auto"/>
              <w:left w:val="single" w:sz="4" w:space="0" w:color="auto"/>
              <w:bottom w:val="single" w:sz="4" w:space="0" w:color="auto"/>
              <w:right w:val="single" w:sz="4" w:space="0" w:color="auto"/>
            </w:tcBorders>
            <w:vAlign w:val="center"/>
          </w:tcPr>
          <w:p w14:paraId="6ECD7A88" w14:textId="77777777" w:rsidR="00901014" w:rsidRPr="00901014" w:rsidRDefault="00901014" w:rsidP="00F97BD8">
            <w:pPr>
              <w:spacing w:line="280" w:lineRule="exact"/>
              <w:rPr>
                <w:rFonts w:eastAsia="方正仿宋_GBK"/>
                <w:sz w:val="24"/>
              </w:rPr>
            </w:pPr>
            <w:r w:rsidRPr="00901014">
              <w:rPr>
                <w:rFonts w:eastAsia="方正仿宋_GBK" w:hint="eastAsia"/>
                <w:sz w:val="24"/>
                <w:lang w:bidi="ar"/>
              </w:rPr>
              <w:t>严格落实将政务公开纳入政府目标管理考核体系且分值权重不低于</w:t>
            </w:r>
            <w:r w:rsidRPr="00901014">
              <w:rPr>
                <w:rFonts w:eastAsia="方正仿宋_GBK"/>
                <w:sz w:val="24"/>
                <w:lang w:bidi="ar"/>
              </w:rPr>
              <w:t>4%</w:t>
            </w:r>
            <w:r w:rsidRPr="00901014">
              <w:rPr>
                <w:rFonts w:eastAsia="方正仿宋_GBK" w:hint="eastAsia"/>
                <w:sz w:val="24"/>
                <w:lang w:bidi="ar"/>
              </w:rPr>
              <w:t>的要求，依法规范开展考核、评议。继续开展政务公开常态化测评，不断完善考核方法。按规定对政务公开工作成效突出的乡镇、部门及先进个人予以表扬。</w:t>
            </w:r>
          </w:p>
        </w:tc>
        <w:tc>
          <w:tcPr>
            <w:tcW w:w="3428" w:type="dxa"/>
            <w:tcBorders>
              <w:top w:val="single" w:sz="4" w:space="0" w:color="auto"/>
              <w:left w:val="single" w:sz="4" w:space="0" w:color="auto"/>
              <w:bottom w:val="single" w:sz="4" w:space="0" w:color="auto"/>
              <w:right w:val="single" w:sz="4" w:space="0" w:color="auto"/>
            </w:tcBorders>
            <w:vAlign w:val="center"/>
          </w:tcPr>
          <w:p w14:paraId="5BE2B1A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县委督查办、县政务公开办负责落实。</w:t>
            </w:r>
          </w:p>
        </w:tc>
        <w:tc>
          <w:tcPr>
            <w:tcW w:w="1440" w:type="dxa"/>
            <w:tcBorders>
              <w:top w:val="single" w:sz="4" w:space="0" w:color="auto"/>
              <w:left w:val="single" w:sz="4" w:space="0" w:color="auto"/>
              <w:bottom w:val="single" w:sz="4" w:space="0" w:color="auto"/>
              <w:right w:val="single" w:sz="4" w:space="0" w:color="auto"/>
            </w:tcBorders>
            <w:vAlign w:val="center"/>
          </w:tcPr>
          <w:p w14:paraId="22C67CC9" w14:textId="77777777" w:rsidR="00901014" w:rsidRPr="00901014" w:rsidRDefault="00901014" w:rsidP="00F97BD8">
            <w:pPr>
              <w:spacing w:line="280" w:lineRule="exact"/>
              <w:rPr>
                <w:rFonts w:eastAsia="方正仿宋_GBK"/>
                <w:color w:val="000000"/>
                <w:sz w:val="24"/>
              </w:rPr>
            </w:pPr>
            <w:r w:rsidRPr="00901014">
              <w:rPr>
                <w:rFonts w:eastAsia="方正仿宋_GBK" w:hint="eastAsia"/>
                <w:color w:val="000000"/>
                <w:sz w:val="24"/>
                <w:lang w:bidi="ar"/>
              </w:rPr>
              <w:t>持续推进</w:t>
            </w:r>
          </w:p>
        </w:tc>
      </w:tr>
      <w:bookmarkEnd w:id="0"/>
    </w:tbl>
    <w:p w14:paraId="69726F5E" w14:textId="77777777" w:rsidR="00AF4331" w:rsidRDefault="00AF4331"/>
    <w:sectPr w:rsidR="00AF4331" w:rsidSect="00901014">
      <w:pgSz w:w="16838" w:h="11906" w:orient="landscape"/>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81BF" w14:textId="77777777" w:rsidR="00DF2200" w:rsidRDefault="00DF2200" w:rsidP="00901014">
      <w:r>
        <w:separator/>
      </w:r>
    </w:p>
  </w:endnote>
  <w:endnote w:type="continuationSeparator" w:id="0">
    <w:p w14:paraId="4E3B1DF8" w14:textId="77777777" w:rsidR="00DF2200" w:rsidRDefault="00DF2200" w:rsidP="0090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CD4C" w14:textId="77777777" w:rsidR="00DF2200" w:rsidRDefault="00DF2200" w:rsidP="00901014">
      <w:r>
        <w:separator/>
      </w:r>
    </w:p>
  </w:footnote>
  <w:footnote w:type="continuationSeparator" w:id="0">
    <w:p w14:paraId="10B4159D" w14:textId="77777777" w:rsidR="00DF2200" w:rsidRDefault="00DF2200" w:rsidP="0090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07"/>
    <w:rsid w:val="000B028C"/>
    <w:rsid w:val="00260F07"/>
    <w:rsid w:val="004E448B"/>
    <w:rsid w:val="007779ED"/>
    <w:rsid w:val="007E6EA5"/>
    <w:rsid w:val="00901014"/>
    <w:rsid w:val="00A86199"/>
    <w:rsid w:val="00AF4331"/>
    <w:rsid w:val="00D20903"/>
    <w:rsid w:val="00DB7EF4"/>
    <w:rsid w:val="00DF2200"/>
    <w:rsid w:val="00EF1A1A"/>
    <w:rsid w:val="00F9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65DDA"/>
  <w15:chartTrackingRefBased/>
  <w15:docId w15:val="{7095D3AB-FE20-446F-94DA-10AD405D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14"/>
    <w:pPr>
      <w:widowControl w:val="0"/>
      <w:jc w:val="both"/>
    </w:pPr>
    <w:rPr>
      <w:rFonts w:ascii="Times New Roman" w:eastAsia="宋体" w:hAnsi="Times New Roman" w:cs="Times New Roman"/>
      <w:szCs w:val="24"/>
    </w:rPr>
  </w:style>
  <w:style w:type="paragraph" w:styleId="2">
    <w:name w:val="heading 2"/>
    <w:basedOn w:val="a"/>
    <w:next w:val="a"/>
    <w:link w:val="20"/>
    <w:rsid w:val="00EF1A1A"/>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EF1A1A"/>
    <w:rPr>
      <w:rFonts w:ascii="宋体" w:eastAsia="宋体" w:hAnsi="宋体" w:cs="Times New Roman"/>
      <w:b/>
      <w:bCs/>
      <w:kern w:val="0"/>
      <w:sz w:val="36"/>
      <w:szCs w:val="36"/>
    </w:rPr>
  </w:style>
  <w:style w:type="paragraph" w:styleId="a3">
    <w:name w:val="header"/>
    <w:basedOn w:val="a"/>
    <w:link w:val="a4"/>
    <w:uiPriority w:val="99"/>
    <w:unhideWhenUsed/>
    <w:rsid w:val="009010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1014"/>
    <w:rPr>
      <w:sz w:val="18"/>
      <w:szCs w:val="18"/>
    </w:rPr>
  </w:style>
  <w:style w:type="paragraph" w:styleId="a5">
    <w:name w:val="footer"/>
    <w:basedOn w:val="a"/>
    <w:link w:val="a6"/>
    <w:uiPriority w:val="99"/>
    <w:unhideWhenUsed/>
    <w:rsid w:val="00901014"/>
    <w:pPr>
      <w:tabs>
        <w:tab w:val="center" w:pos="4153"/>
        <w:tab w:val="right" w:pos="8306"/>
      </w:tabs>
      <w:snapToGrid w:val="0"/>
      <w:jc w:val="left"/>
    </w:pPr>
    <w:rPr>
      <w:sz w:val="18"/>
      <w:szCs w:val="18"/>
    </w:rPr>
  </w:style>
  <w:style w:type="character" w:customStyle="1" w:styleId="a6">
    <w:name w:val="页脚 字符"/>
    <w:basedOn w:val="a0"/>
    <w:link w:val="a5"/>
    <w:uiPriority w:val="99"/>
    <w:rsid w:val="00901014"/>
    <w:rPr>
      <w:sz w:val="18"/>
      <w:szCs w:val="18"/>
    </w:rPr>
  </w:style>
  <w:style w:type="paragraph" w:styleId="a7">
    <w:name w:val="Date"/>
    <w:basedOn w:val="a"/>
    <w:next w:val="a"/>
    <w:link w:val="a8"/>
    <w:uiPriority w:val="99"/>
    <w:semiHidden/>
    <w:unhideWhenUsed/>
    <w:rsid w:val="00901014"/>
    <w:pPr>
      <w:ind w:leftChars="2500" w:left="100"/>
    </w:pPr>
  </w:style>
  <w:style w:type="character" w:customStyle="1" w:styleId="a8">
    <w:name w:val="日期 字符"/>
    <w:basedOn w:val="a0"/>
    <w:link w:val="a7"/>
    <w:uiPriority w:val="99"/>
    <w:semiHidden/>
    <w:rsid w:val="0090101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璜</dc:creator>
  <cp:keywords/>
  <dc:description/>
  <cp:lastModifiedBy>王 璜</cp:lastModifiedBy>
  <cp:revision>5</cp:revision>
  <dcterms:created xsi:type="dcterms:W3CDTF">2023-05-08T00:47:00Z</dcterms:created>
  <dcterms:modified xsi:type="dcterms:W3CDTF">2023-05-08T01:01:00Z</dcterms:modified>
</cp:coreProperties>
</file>