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BA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3FC5A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jc w:val="center"/>
        <w:textAlignment w:val="auto"/>
        <w:rPr>
          <w:rFonts w:hint="eastAsia" w:ascii="仿宋_GB2312" w:hAnsi="宋体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6"/>
          <w:szCs w:val="36"/>
          <w:lang w:val="en-US" w:eastAsia="zh-CN"/>
        </w:rPr>
        <w:t>六安市2024年度“一业一查”跨部门随机抽查计划表</w:t>
      </w:r>
    </w:p>
    <w:tbl>
      <w:tblPr>
        <w:tblStyle w:val="3"/>
        <w:tblW w:w="15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430"/>
        <w:gridCol w:w="1920"/>
        <w:gridCol w:w="2325"/>
        <w:gridCol w:w="1155"/>
        <w:gridCol w:w="960"/>
        <w:gridCol w:w="960"/>
        <w:gridCol w:w="1620"/>
        <w:gridCol w:w="894"/>
        <w:gridCol w:w="1296"/>
        <w:gridCol w:w="1403"/>
        <w:gridCol w:w="1431"/>
      </w:tblGrid>
      <w:tr w14:paraId="7E6D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544" w:type="dxa"/>
            <w:noWrap w:val="0"/>
            <w:vAlign w:val="center"/>
          </w:tcPr>
          <w:p w14:paraId="5E72D1BC">
            <w:pPr>
              <w:widowControl/>
              <w:spacing w:line="3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30" w:type="dxa"/>
            <w:noWrap w:val="0"/>
            <w:vAlign w:val="center"/>
          </w:tcPr>
          <w:p w14:paraId="103D1937">
            <w:pPr>
              <w:widowControl/>
              <w:spacing w:line="3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联合抽查任务名称</w:t>
            </w:r>
          </w:p>
        </w:tc>
        <w:tc>
          <w:tcPr>
            <w:tcW w:w="1920" w:type="dxa"/>
            <w:noWrap w:val="0"/>
            <w:vAlign w:val="center"/>
          </w:tcPr>
          <w:p w14:paraId="5349BE8A">
            <w:pPr>
              <w:widowControl/>
              <w:spacing w:line="3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发起部门(抽查事项)</w:t>
            </w:r>
          </w:p>
        </w:tc>
        <w:tc>
          <w:tcPr>
            <w:tcW w:w="2325" w:type="dxa"/>
            <w:noWrap w:val="0"/>
            <w:vAlign w:val="center"/>
          </w:tcPr>
          <w:p w14:paraId="47A9BA9B">
            <w:pPr>
              <w:widowControl/>
              <w:spacing w:line="3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参与部门</w:t>
            </w:r>
          </w:p>
          <w:p w14:paraId="4AF90864">
            <w:pPr>
              <w:widowControl/>
              <w:spacing w:line="3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（抽查事项）</w:t>
            </w:r>
          </w:p>
        </w:tc>
        <w:tc>
          <w:tcPr>
            <w:tcW w:w="1155" w:type="dxa"/>
            <w:noWrap w:val="0"/>
            <w:vAlign w:val="center"/>
          </w:tcPr>
          <w:p w14:paraId="30BED222">
            <w:pPr>
              <w:widowControl/>
              <w:spacing w:line="3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监管对象类型</w:t>
            </w:r>
          </w:p>
        </w:tc>
        <w:tc>
          <w:tcPr>
            <w:tcW w:w="960" w:type="dxa"/>
            <w:noWrap w:val="0"/>
            <w:vAlign w:val="center"/>
          </w:tcPr>
          <w:p w14:paraId="472F7773">
            <w:pPr>
              <w:widowControl/>
              <w:spacing w:line="3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抽查基数</w:t>
            </w:r>
          </w:p>
        </w:tc>
        <w:tc>
          <w:tcPr>
            <w:tcW w:w="960" w:type="dxa"/>
            <w:noWrap w:val="0"/>
            <w:vAlign w:val="center"/>
          </w:tcPr>
          <w:p w14:paraId="2536E742">
            <w:pPr>
              <w:widowControl/>
              <w:spacing w:line="3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抽查总体比例</w:t>
            </w:r>
          </w:p>
        </w:tc>
        <w:tc>
          <w:tcPr>
            <w:tcW w:w="1620" w:type="dxa"/>
            <w:noWrap w:val="0"/>
            <w:vAlign w:val="center"/>
          </w:tcPr>
          <w:p w14:paraId="4648C71E">
            <w:pPr>
              <w:widowControl/>
              <w:spacing w:line="3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信用风险分类监管要求</w:t>
            </w:r>
          </w:p>
        </w:tc>
        <w:tc>
          <w:tcPr>
            <w:tcW w:w="894" w:type="dxa"/>
            <w:noWrap w:val="0"/>
            <w:vAlign w:val="center"/>
          </w:tcPr>
          <w:p w14:paraId="3BB7A809">
            <w:pPr>
              <w:widowControl/>
              <w:spacing w:line="3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抽查目标数</w:t>
            </w:r>
          </w:p>
        </w:tc>
        <w:tc>
          <w:tcPr>
            <w:tcW w:w="1296" w:type="dxa"/>
            <w:noWrap w:val="0"/>
            <w:vAlign w:val="center"/>
          </w:tcPr>
          <w:p w14:paraId="38629B5D">
            <w:pPr>
              <w:widowControl/>
              <w:spacing w:line="3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新建任务时间</w:t>
            </w:r>
          </w:p>
        </w:tc>
        <w:tc>
          <w:tcPr>
            <w:tcW w:w="1403" w:type="dxa"/>
            <w:noWrap w:val="0"/>
            <w:vAlign w:val="center"/>
          </w:tcPr>
          <w:p w14:paraId="57958775">
            <w:pPr>
              <w:widowControl/>
              <w:spacing w:line="3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431" w:type="dxa"/>
            <w:noWrap w:val="0"/>
            <w:vAlign w:val="center"/>
          </w:tcPr>
          <w:p w14:paraId="6CD20C7F">
            <w:pPr>
              <w:widowControl/>
              <w:spacing w:line="300" w:lineRule="exact"/>
              <w:jc w:val="center"/>
              <w:rPr>
                <w:rStyle w:val="6"/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联合组织发起的方式</w:t>
            </w:r>
          </w:p>
        </w:tc>
      </w:tr>
      <w:tr w14:paraId="2C5E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544" w:type="dxa"/>
            <w:noWrap w:val="0"/>
            <w:vAlign w:val="center"/>
          </w:tcPr>
          <w:p w14:paraId="2FDBF7AB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6"/>
              </w:rPr>
            </w:pPr>
            <w:r>
              <w:rPr>
                <w:rFonts w:hint="eastAsia" w:ascii="仿宋" w:hAnsi="仿宋" w:eastAsia="仿宋"/>
                <w:sz w:val="26"/>
              </w:rPr>
              <w:t>1</w:t>
            </w:r>
          </w:p>
        </w:tc>
        <w:tc>
          <w:tcPr>
            <w:tcW w:w="1430" w:type="dxa"/>
            <w:noWrap w:val="0"/>
            <w:vAlign w:val="center"/>
          </w:tcPr>
          <w:p w14:paraId="5A94585A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 w:val="26"/>
                <w:lang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六安2024年度对水利工程质量乙级资质等级质量检测单位的</w:t>
            </w:r>
            <w:r>
              <w:rPr>
                <w:rFonts w:hint="eastAsia" w:ascii="仿宋" w:hAnsi="仿宋" w:eastAsia="仿宋"/>
                <w:sz w:val="26"/>
                <w:lang w:eastAsia="zh-CN"/>
              </w:rPr>
              <w:t>联合抽查</w:t>
            </w:r>
          </w:p>
        </w:tc>
        <w:tc>
          <w:tcPr>
            <w:tcW w:w="1920" w:type="dxa"/>
            <w:noWrap w:val="0"/>
            <w:vAlign w:val="center"/>
          </w:tcPr>
          <w:p w14:paraId="592AB0E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sz w:val="26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lang w:eastAsia="zh-CN"/>
              </w:rPr>
              <w:t>市水利局</w:t>
            </w:r>
          </w:p>
          <w:p w14:paraId="00E4D37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eastAsia="zh-CN"/>
              </w:rPr>
            </w:pPr>
            <w:r>
              <w:rPr>
                <w:rFonts w:hint="eastAsia" w:ascii="仿宋" w:hAnsi="仿宋" w:eastAsia="仿宋"/>
                <w:sz w:val="26"/>
                <w:lang w:eastAsia="zh-CN"/>
              </w:rPr>
              <w:t>（资质等级证书;人员资格;技术管理和质量保证体;检测资质;检测报告;检测活动）</w:t>
            </w:r>
          </w:p>
        </w:tc>
        <w:tc>
          <w:tcPr>
            <w:tcW w:w="2325" w:type="dxa"/>
            <w:noWrap w:val="0"/>
            <w:vAlign w:val="center"/>
          </w:tcPr>
          <w:p w14:paraId="3A9F021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sz w:val="26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</w:rPr>
              <w:t>市市场监管局</w:t>
            </w:r>
          </w:p>
          <w:p w14:paraId="4B723D6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eastAsia="zh-CN"/>
              </w:rPr>
            </w:pPr>
            <w:r>
              <w:rPr>
                <w:rFonts w:hint="eastAsia" w:ascii="仿宋" w:hAnsi="仿宋" w:eastAsia="仿宋"/>
                <w:sz w:val="26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6"/>
              </w:rPr>
              <w:t>执行政府定价、政府指导价情况</w:t>
            </w:r>
            <w:r>
              <w:rPr>
                <w:rFonts w:hint="eastAsia" w:ascii="仿宋" w:hAnsi="仿宋" w:eastAsia="仿宋"/>
                <w:sz w:val="26"/>
                <w:lang w:eastAsia="zh-CN"/>
              </w:rPr>
              <w:t>检查，明码标价情况及其他价格行为的检查）</w:t>
            </w:r>
          </w:p>
        </w:tc>
        <w:tc>
          <w:tcPr>
            <w:tcW w:w="1155" w:type="dxa"/>
            <w:noWrap w:val="0"/>
            <w:vAlign w:val="center"/>
          </w:tcPr>
          <w:p w14:paraId="328D733B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6"/>
              </w:rPr>
            </w:pPr>
            <w:r>
              <w:rPr>
                <w:rFonts w:hint="eastAsia" w:ascii="仿宋" w:hAnsi="仿宋" w:eastAsia="仿宋"/>
                <w:sz w:val="26"/>
              </w:rPr>
              <w:t>企业</w:t>
            </w:r>
          </w:p>
        </w:tc>
        <w:tc>
          <w:tcPr>
            <w:tcW w:w="960" w:type="dxa"/>
            <w:noWrap w:val="0"/>
            <w:vAlign w:val="center"/>
          </w:tcPr>
          <w:p w14:paraId="3C8062A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5</w:t>
            </w:r>
          </w:p>
        </w:tc>
        <w:tc>
          <w:tcPr>
            <w:tcW w:w="960" w:type="dxa"/>
            <w:noWrap w:val="0"/>
            <w:vAlign w:val="center"/>
          </w:tcPr>
          <w:p w14:paraId="0B61B95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60%</w:t>
            </w:r>
          </w:p>
        </w:tc>
        <w:tc>
          <w:tcPr>
            <w:tcW w:w="1620" w:type="dxa"/>
            <w:noWrap w:val="0"/>
            <w:vAlign w:val="center"/>
          </w:tcPr>
          <w:p w14:paraId="704D2C6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eastAsia="zh-CN"/>
              </w:rPr>
            </w:pPr>
            <w:r>
              <w:rPr>
                <w:rFonts w:hint="eastAsia" w:ascii="仿宋" w:hAnsi="仿宋" w:eastAsia="仿宋"/>
                <w:sz w:val="26"/>
              </w:rPr>
              <w:t>根据</w:t>
            </w:r>
            <w:r>
              <w:rPr>
                <w:rFonts w:hint="eastAsia" w:ascii="仿宋" w:hAnsi="仿宋" w:eastAsia="仿宋"/>
                <w:sz w:val="26"/>
                <w:lang w:eastAsia="zh-CN"/>
              </w:rPr>
              <w:t>通用型信用风险分类结果，对</w:t>
            </w:r>
            <w:r>
              <w:rPr>
                <w:rFonts w:hint="eastAsia" w:ascii="仿宋" w:hAnsi="仿宋" w:eastAsia="仿宋"/>
                <w:sz w:val="26"/>
                <w:lang w:val="en-US" w:eastAsia="zh-CN"/>
              </w:rPr>
              <w:t>A、B、C、D类</w:t>
            </w:r>
            <w:r>
              <w:rPr>
                <w:rFonts w:hint="eastAsia" w:ascii="仿宋" w:hAnsi="仿宋" w:eastAsia="仿宋"/>
                <w:sz w:val="26"/>
              </w:rPr>
              <w:t>企业分别递加比例抽取</w:t>
            </w:r>
            <w:r>
              <w:rPr>
                <w:rFonts w:hint="eastAsia" w:ascii="仿宋" w:hAnsi="仿宋" w:eastAsia="仿宋"/>
                <w:sz w:val="26"/>
                <w:lang w:eastAsia="zh-CN"/>
              </w:rPr>
              <w:t>。</w:t>
            </w:r>
          </w:p>
        </w:tc>
        <w:tc>
          <w:tcPr>
            <w:tcW w:w="894" w:type="dxa"/>
            <w:noWrap w:val="0"/>
            <w:vAlign w:val="center"/>
          </w:tcPr>
          <w:p w14:paraId="575A778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3</w:t>
            </w:r>
          </w:p>
        </w:tc>
        <w:tc>
          <w:tcPr>
            <w:tcW w:w="1296" w:type="dxa"/>
            <w:noWrap w:val="0"/>
            <w:vAlign w:val="center"/>
          </w:tcPr>
          <w:p w14:paraId="0ED6892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 w:val="26"/>
                <w:lang w:val="en-US"/>
              </w:rPr>
            </w:pPr>
            <w:r>
              <w:rPr>
                <w:rFonts w:hint="eastAsia" w:ascii="仿宋" w:hAnsi="仿宋" w:eastAsia="仿宋"/>
                <w:sz w:val="26"/>
                <w:highlight w:val="none"/>
                <w:lang w:val="en-US" w:eastAsia="zh-CN"/>
              </w:rPr>
              <w:t>2024年4月份</w:t>
            </w:r>
          </w:p>
        </w:tc>
        <w:tc>
          <w:tcPr>
            <w:tcW w:w="1403" w:type="dxa"/>
            <w:noWrap w:val="0"/>
            <w:vAlign w:val="center"/>
          </w:tcPr>
          <w:p w14:paraId="1FBC9D1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 w:val="26"/>
                <w:lang w:val="en-US"/>
              </w:rPr>
            </w:pPr>
            <w:r>
              <w:rPr>
                <w:rFonts w:hint="eastAsia" w:ascii="仿宋" w:hAnsi="仿宋" w:eastAsia="仿宋"/>
                <w:sz w:val="26"/>
                <w:highlight w:val="none"/>
                <w:lang w:val="en-US" w:eastAsia="zh-CN"/>
              </w:rPr>
              <w:t>2024年5月至9月</w:t>
            </w:r>
          </w:p>
        </w:tc>
        <w:tc>
          <w:tcPr>
            <w:tcW w:w="1431" w:type="dxa"/>
            <w:noWrap w:val="0"/>
            <w:vAlign w:val="center"/>
          </w:tcPr>
          <w:p w14:paraId="3DBB599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 w:val="26"/>
                <w:highlight w:val="cyan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市水利局牵头统一组织发起</w:t>
            </w:r>
          </w:p>
        </w:tc>
      </w:tr>
      <w:tr w14:paraId="5829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544" w:type="dxa"/>
            <w:noWrap w:val="0"/>
            <w:vAlign w:val="center"/>
          </w:tcPr>
          <w:p w14:paraId="111E1B9F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2</w:t>
            </w:r>
          </w:p>
        </w:tc>
        <w:tc>
          <w:tcPr>
            <w:tcW w:w="1430" w:type="dxa"/>
            <w:noWrap w:val="0"/>
            <w:vAlign w:val="center"/>
          </w:tcPr>
          <w:p w14:paraId="2FD436FA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六安2024年度对用水单位节约用水联合检查</w:t>
            </w:r>
          </w:p>
        </w:tc>
        <w:tc>
          <w:tcPr>
            <w:tcW w:w="1920" w:type="dxa"/>
            <w:noWrap w:val="0"/>
            <w:vAlign w:val="center"/>
          </w:tcPr>
          <w:p w14:paraId="6796D73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lang w:val="en-US" w:eastAsia="zh-CN"/>
              </w:rPr>
              <w:t>市水利局</w:t>
            </w:r>
          </w:p>
          <w:p w14:paraId="0A19B97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（对用水单位取水许可、计划用水、用水定额、计量设施安装和校验、用水台账、节水标识等监督检查）</w:t>
            </w:r>
          </w:p>
        </w:tc>
        <w:tc>
          <w:tcPr>
            <w:tcW w:w="2325" w:type="dxa"/>
            <w:noWrap w:val="0"/>
            <w:vAlign w:val="center"/>
          </w:tcPr>
          <w:p w14:paraId="1E80A0A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lang w:val="en-US" w:eastAsia="zh-CN"/>
              </w:rPr>
              <w:t>市城管局</w:t>
            </w:r>
          </w:p>
          <w:p w14:paraId="5E900C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【城区节约用水监督检查（超定额用水加价水费征收管理；节水“三同时”落实情况；非常规水资源利用情况；节水设备、器具应用情况）】</w:t>
            </w:r>
          </w:p>
        </w:tc>
        <w:tc>
          <w:tcPr>
            <w:tcW w:w="1155" w:type="dxa"/>
            <w:noWrap w:val="0"/>
            <w:vAlign w:val="center"/>
          </w:tcPr>
          <w:p w14:paraId="0E4EA98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企业</w:t>
            </w:r>
          </w:p>
        </w:tc>
        <w:tc>
          <w:tcPr>
            <w:tcW w:w="960" w:type="dxa"/>
            <w:noWrap w:val="0"/>
            <w:vAlign w:val="center"/>
          </w:tcPr>
          <w:p w14:paraId="0E760C9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val="en-US" w:eastAsia="zh-CN"/>
              </w:rPr>
            </w:pPr>
          </w:p>
          <w:p w14:paraId="7142FFC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按照实际</w:t>
            </w:r>
          </w:p>
          <w:p w14:paraId="6D4E12F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情况确定</w:t>
            </w:r>
          </w:p>
          <w:p w14:paraId="4EC3D3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69FD84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10%</w:t>
            </w:r>
          </w:p>
        </w:tc>
        <w:tc>
          <w:tcPr>
            <w:tcW w:w="1620" w:type="dxa"/>
            <w:noWrap w:val="0"/>
            <w:vAlign w:val="center"/>
          </w:tcPr>
          <w:p w14:paraId="1528BC1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</w:rPr>
              <w:t>根据</w:t>
            </w:r>
            <w:r>
              <w:rPr>
                <w:rFonts w:hint="eastAsia" w:ascii="仿宋" w:hAnsi="仿宋" w:eastAsia="仿宋"/>
                <w:sz w:val="26"/>
                <w:lang w:eastAsia="zh-CN"/>
              </w:rPr>
              <w:t>通用型信用风险分类结果，对</w:t>
            </w:r>
            <w:r>
              <w:rPr>
                <w:rFonts w:hint="eastAsia" w:ascii="仿宋" w:hAnsi="仿宋" w:eastAsia="仿宋"/>
                <w:sz w:val="26"/>
                <w:lang w:val="en-US" w:eastAsia="zh-CN"/>
              </w:rPr>
              <w:t>A、B、C、D类</w:t>
            </w:r>
            <w:r>
              <w:rPr>
                <w:rFonts w:hint="eastAsia" w:ascii="仿宋" w:hAnsi="仿宋" w:eastAsia="仿宋"/>
                <w:sz w:val="26"/>
              </w:rPr>
              <w:t>企业分别递加比例抽取</w:t>
            </w:r>
            <w:r>
              <w:rPr>
                <w:rFonts w:hint="eastAsia" w:ascii="仿宋" w:hAnsi="仿宋" w:eastAsia="仿宋"/>
                <w:sz w:val="26"/>
                <w:lang w:eastAsia="zh-CN"/>
              </w:rPr>
              <w:t>。</w:t>
            </w:r>
          </w:p>
        </w:tc>
        <w:tc>
          <w:tcPr>
            <w:tcW w:w="894" w:type="dxa"/>
            <w:noWrap w:val="0"/>
            <w:vAlign w:val="center"/>
          </w:tcPr>
          <w:p w14:paraId="6B0158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按照实际</w:t>
            </w:r>
          </w:p>
          <w:p w14:paraId="3CBA46F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情况确定</w:t>
            </w:r>
          </w:p>
        </w:tc>
        <w:tc>
          <w:tcPr>
            <w:tcW w:w="1296" w:type="dxa"/>
            <w:noWrap w:val="0"/>
            <w:vAlign w:val="center"/>
          </w:tcPr>
          <w:p w14:paraId="1F8D637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highlight w:val="none"/>
                <w:lang w:val="en-US" w:eastAsia="zh-CN"/>
              </w:rPr>
              <w:t>2024年4月份</w:t>
            </w:r>
          </w:p>
        </w:tc>
        <w:tc>
          <w:tcPr>
            <w:tcW w:w="1403" w:type="dxa"/>
            <w:noWrap w:val="0"/>
            <w:vAlign w:val="center"/>
          </w:tcPr>
          <w:p w14:paraId="040FBEA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highlight w:val="none"/>
                <w:lang w:val="en-US" w:eastAsia="zh-CN"/>
              </w:rPr>
              <w:t>2024年5月至9月</w:t>
            </w:r>
          </w:p>
        </w:tc>
        <w:tc>
          <w:tcPr>
            <w:tcW w:w="1431" w:type="dxa"/>
            <w:noWrap w:val="0"/>
            <w:vAlign w:val="center"/>
          </w:tcPr>
          <w:p w14:paraId="2AFD32A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市水利局牵头统一组织发起</w:t>
            </w:r>
          </w:p>
        </w:tc>
      </w:tr>
    </w:tbl>
    <w:p w14:paraId="130E8DDC"/>
    <w:tbl>
      <w:tblPr>
        <w:tblStyle w:val="3"/>
        <w:tblW w:w="14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65"/>
        <w:gridCol w:w="1333"/>
        <w:gridCol w:w="2400"/>
        <w:gridCol w:w="850"/>
        <w:gridCol w:w="800"/>
        <w:gridCol w:w="800"/>
        <w:gridCol w:w="1467"/>
        <w:gridCol w:w="900"/>
        <w:gridCol w:w="1200"/>
        <w:gridCol w:w="1266"/>
        <w:gridCol w:w="1315"/>
      </w:tblGrid>
      <w:tr w14:paraId="7FA1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  <w:jc w:val="center"/>
        </w:trPr>
        <w:tc>
          <w:tcPr>
            <w:tcW w:w="435" w:type="dxa"/>
            <w:vAlign w:val="center"/>
          </w:tcPr>
          <w:p w14:paraId="3A78EC96">
            <w:pPr>
              <w:widowControl/>
              <w:spacing w:line="300" w:lineRule="exact"/>
              <w:jc w:val="center"/>
              <w:rPr>
                <w:rFonts w:hint="eastAsia"/>
              </w:rPr>
            </w:pPr>
          </w:p>
          <w:p w14:paraId="5B60B1B0">
            <w:pPr>
              <w:jc w:val="center"/>
              <w:rPr>
                <w:rFonts w:hint="eastAsia" w:ascii="仿宋" w:hAnsi="仿宋" w:eastAsia="仿宋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6"/>
                <w:szCs w:val="24"/>
                <w:lang w:val="en-US" w:eastAsia="zh-CN" w:bidi="ar-SA"/>
              </w:rPr>
              <w:t>3</w:t>
            </w:r>
          </w:p>
        </w:tc>
        <w:tc>
          <w:tcPr>
            <w:tcW w:w="1265" w:type="dxa"/>
            <w:vAlign w:val="center"/>
          </w:tcPr>
          <w:p w14:paraId="50263551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六安市2024年度对饮水供水企业（自来水厂）联合抽查</w:t>
            </w:r>
          </w:p>
        </w:tc>
        <w:tc>
          <w:tcPr>
            <w:tcW w:w="1333" w:type="dxa"/>
            <w:vAlign w:val="center"/>
          </w:tcPr>
          <w:p w14:paraId="31BC252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sz w:val="26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lang w:eastAsia="zh-CN"/>
              </w:rPr>
              <w:t>市卫健委</w:t>
            </w:r>
          </w:p>
          <w:p w14:paraId="23FBA3B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sz w:val="26"/>
                <w:lang w:eastAsia="zh-CN"/>
              </w:rPr>
            </w:pPr>
            <w:r>
              <w:rPr>
                <w:rFonts w:hint="eastAsia" w:ascii="仿宋" w:hAnsi="仿宋" w:eastAsia="仿宋"/>
                <w:sz w:val="26"/>
                <w:lang w:eastAsia="zh-CN"/>
              </w:rPr>
              <w:t>（对饮水供水单位、涉及饮用水卫生安全产品的卫生监督执法检查）</w:t>
            </w:r>
          </w:p>
        </w:tc>
        <w:tc>
          <w:tcPr>
            <w:tcW w:w="2400" w:type="dxa"/>
            <w:vAlign w:val="center"/>
          </w:tcPr>
          <w:p w14:paraId="3EBAF8E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sz w:val="26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lang w:eastAsia="zh-CN"/>
              </w:rPr>
              <w:t>市水利局</w:t>
            </w:r>
          </w:p>
          <w:p w14:paraId="453DAD5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【</w:t>
            </w:r>
            <w:r>
              <w:rPr>
                <w:rFonts w:hint="eastAsia" w:ascii="仿宋" w:hAnsi="仿宋" w:eastAsia="仿宋"/>
                <w:sz w:val="26"/>
                <w:lang w:eastAsia="zh-CN"/>
              </w:rPr>
              <w:t>取水许可监督检查（取水单位或者个人的名称(姓名)有无变更；取水量、取水用途及水源类型；取水、退水地点及退水方式、退水量；取水计划执行以及节水设施运行情况；取水计量设施运行情况；水资源费缴纳情况</w:t>
            </w:r>
            <w:r>
              <w:rPr>
                <w:rFonts w:hint="eastAsia" w:ascii="仿宋" w:hAnsi="仿宋" w:eastAsia="仿宋"/>
                <w:sz w:val="26"/>
                <w:lang w:val="en-US" w:eastAsia="zh-CN"/>
              </w:rPr>
              <w:t>】</w:t>
            </w:r>
          </w:p>
        </w:tc>
        <w:tc>
          <w:tcPr>
            <w:tcW w:w="850" w:type="dxa"/>
            <w:vAlign w:val="center"/>
          </w:tcPr>
          <w:p w14:paraId="4FE2260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</w:rPr>
            </w:pPr>
            <w:r>
              <w:rPr>
                <w:rFonts w:hint="eastAsia" w:ascii="仿宋" w:hAnsi="仿宋" w:eastAsia="仿宋"/>
                <w:sz w:val="26"/>
              </w:rPr>
              <w:t>企业</w:t>
            </w:r>
          </w:p>
        </w:tc>
        <w:tc>
          <w:tcPr>
            <w:tcW w:w="800" w:type="dxa"/>
            <w:vAlign w:val="center"/>
          </w:tcPr>
          <w:p w14:paraId="5E2D727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96</w:t>
            </w:r>
          </w:p>
        </w:tc>
        <w:tc>
          <w:tcPr>
            <w:tcW w:w="800" w:type="dxa"/>
            <w:vAlign w:val="center"/>
          </w:tcPr>
          <w:p w14:paraId="315BD20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10%</w:t>
            </w:r>
          </w:p>
        </w:tc>
        <w:tc>
          <w:tcPr>
            <w:tcW w:w="1467" w:type="dxa"/>
            <w:vAlign w:val="center"/>
          </w:tcPr>
          <w:p w14:paraId="69393D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eastAsia="zh-CN"/>
              </w:rPr>
            </w:pPr>
            <w:r>
              <w:rPr>
                <w:rFonts w:hint="eastAsia" w:ascii="仿宋" w:hAnsi="仿宋" w:eastAsia="仿宋"/>
                <w:sz w:val="26"/>
              </w:rPr>
              <w:t>根据</w:t>
            </w:r>
            <w:r>
              <w:rPr>
                <w:rFonts w:hint="eastAsia" w:ascii="仿宋" w:hAnsi="仿宋" w:eastAsia="仿宋"/>
                <w:sz w:val="26"/>
                <w:lang w:eastAsia="zh-CN"/>
              </w:rPr>
              <w:t>通用型信用风险分类结果，对</w:t>
            </w:r>
            <w:r>
              <w:rPr>
                <w:rFonts w:hint="eastAsia" w:ascii="仿宋" w:hAnsi="仿宋" w:eastAsia="仿宋"/>
                <w:sz w:val="26"/>
                <w:lang w:val="en-US" w:eastAsia="zh-CN"/>
              </w:rPr>
              <w:t>A、B、C、D类</w:t>
            </w:r>
            <w:r>
              <w:rPr>
                <w:rFonts w:hint="eastAsia" w:ascii="仿宋" w:hAnsi="仿宋" w:eastAsia="仿宋"/>
                <w:sz w:val="26"/>
              </w:rPr>
              <w:t>企业分别递加比例抽取</w:t>
            </w:r>
            <w:r>
              <w:rPr>
                <w:rFonts w:hint="eastAsia" w:ascii="仿宋" w:hAnsi="仿宋" w:eastAsia="仿宋"/>
                <w:sz w:val="26"/>
                <w:lang w:eastAsia="zh-CN"/>
              </w:rPr>
              <w:t>。</w:t>
            </w:r>
          </w:p>
        </w:tc>
        <w:tc>
          <w:tcPr>
            <w:tcW w:w="900" w:type="dxa"/>
            <w:vAlign w:val="center"/>
          </w:tcPr>
          <w:p w14:paraId="2D6EDC0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 w14:paraId="40989D4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 w:val="2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highlight w:val="none"/>
                <w:lang w:val="en-US" w:eastAsia="zh-CN"/>
              </w:rPr>
              <w:t>2024年4月份</w:t>
            </w:r>
          </w:p>
        </w:tc>
        <w:tc>
          <w:tcPr>
            <w:tcW w:w="1266" w:type="dxa"/>
            <w:vAlign w:val="center"/>
          </w:tcPr>
          <w:p w14:paraId="37DB49D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 w:val="2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highlight w:val="none"/>
                <w:lang w:val="en-US" w:eastAsia="zh-CN"/>
              </w:rPr>
              <w:t>2024年5月至9月</w:t>
            </w:r>
          </w:p>
        </w:tc>
        <w:tc>
          <w:tcPr>
            <w:tcW w:w="1315" w:type="dxa"/>
            <w:vAlign w:val="center"/>
          </w:tcPr>
          <w:p w14:paraId="16EECA5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highlight w:val="none"/>
                <w:lang w:val="en-US" w:eastAsia="zh-CN"/>
              </w:rPr>
              <w:t>市卫健委牵头统一组织发起</w:t>
            </w:r>
          </w:p>
        </w:tc>
      </w:tr>
      <w:tr w14:paraId="6A40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435" w:type="dxa"/>
            <w:vAlign w:val="center"/>
          </w:tcPr>
          <w:p w14:paraId="45423230">
            <w:pPr>
              <w:jc w:val="center"/>
              <w:rPr>
                <w:rFonts w:hint="eastAsia" w:ascii="仿宋" w:hAnsi="仿宋" w:eastAsia="仿宋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6"/>
                <w:szCs w:val="24"/>
                <w:lang w:val="en-US" w:eastAsia="zh-CN" w:bidi="ar-SA"/>
              </w:rPr>
              <w:t>4</w:t>
            </w:r>
          </w:p>
        </w:tc>
        <w:tc>
          <w:tcPr>
            <w:tcW w:w="1265" w:type="dxa"/>
            <w:vAlign w:val="center"/>
          </w:tcPr>
          <w:p w14:paraId="4DF6CE13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六安市2023年度对城市供水企业的联合抽查</w:t>
            </w:r>
          </w:p>
        </w:tc>
        <w:tc>
          <w:tcPr>
            <w:tcW w:w="1333" w:type="dxa"/>
            <w:vAlign w:val="center"/>
          </w:tcPr>
          <w:p w14:paraId="327537D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lang w:val="en-US" w:eastAsia="zh-CN"/>
              </w:rPr>
              <w:t>市城管局</w:t>
            </w:r>
          </w:p>
          <w:p w14:paraId="2E723C2C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（城市供水生产经营管理情况监督检查；城市供水设施运行情况监督检查）</w:t>
            </w:r>
          </w:p>
        </w:tc>
        <w:tc>
          <w:tcPr>
            <w:tcW w:w="2400" w:type="dxa"/>
            <w:vAlign w:val="center"/>
          </w:tcPr>
          <w:p w14:paraId="48267DF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lang w:val="en-US" w:eastAsia="zh-CN"/>
              </w:rPr>
              <w:t>市水利局</w:t>
            </w:r>
          </w:p>
          <w:p w14:paraId="30E2267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【取水许可监督检查（取水单位或者个人的名称(姓名)有无变更；取水量、取水用途及水源类型；取水、退水地点及退水方式、退水量；取水计划执行以及节水设施运行情况；取水计量设施运行情况；水资源费缴纳情况】</w:t>
            </w:r>
          </w:p>
        </w:tc>
        <w:tc>
          <w:tcPr>
            <w:tcW w:w="850" w:type="dxa"/>
            <w:vAlign w:val="center"/>
          </w:tcPr>
          <w:p w14:paraId="497023B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</w:rPr>
            </w:pPr>
            <w:r>
              <w:rPr>
                <w:rFonts w:hint="eastAsia" w:ascii="仿宋" w:hAnsi="仿宋" w:eastAsia="仿宋"/>
                <w:sz w:val="26"/>
              </w:rPr>
              <w:t>企业</w:t>
            </w:r>
          </w:p>
        </w:tc>
        <w:tc>
          <w:tcPr>
            <w:tcW w:w="800" w:type="dxa"/>
            <w:vAlign w:val="center"/>
          </w:tcPr>
          <w:p w14:paraId="690B334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val="en-US" w:eastAsia="zh-CN"/>
              </w:rPr>
            </w:pPr>
          </w:p>
          <w:p w14:paraId="34F7B24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按照实际</w:t>
            </w:r>
          </w:p>
          <w:p w14:paraId="448DD7B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情况确定</w:t>
            </w:r>
          </w:p>
          <w:p w14:paraId="3D11C15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5D40983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100%</w:t>
            </w:r>
          </w:p>
        </w:tc>
        <w:tc>
          <w:tcPr>
            <w:tcW w:w="1467" w:type="dxa"/>
            <w:vAlign w:val="center"/>
          </w:tcPr>
          <w:p w14:paraId="6E6DC85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</w:rPr>
              <w:t>根据</w:t>
            </w:r>
            <w:r>
              <w:rPr>
                <w:rFonts w:hint="eastAsia" w:ascii="仿宋" w:hAnsi="仿宋" w:eastAsia="仿宋"/>
                <w:sz w:val="26"/>
                <w:lang w:eastAsia="zh-CN"/>
              </w:rPr>
              <w:t>通用型信用风险分类结果，对</w:t>
            </w:r>
            <w:r>
              <w:rPr>
                <w:rFonts w:hint="eastAsia" w:ascii="仿宋" w:hAnsi="仿宋" w:eastAsia="仿宋"/>
                <w:sz w:val="26"/>
                <w:lang w:val="en-US" w:eastAsia="zh-CN"/>
              </w:rPr>
              <w:t>A、B、C、D类</w:t>
            </w:r>
            <w:r>
              <w:rPr>
                <w:rFonts w:hint="eastAsia" w:ascii="仿宋" w:hAnsi="仿宋" w:eastAsia="仿宋"/>
                <w:sz w:val="26"/>
              </w:rPr>
              <w:t>企业分别递加比例抽取</w:t>
            </w:r>
            <w:r>
              <w:rPr>
                <w:rFonts w:hint="eastAsia" w:ascii="仿宋" w:hAnsi="仿宋" w:eastAsia="仿宋"/>
                <w:sz w:val="26"/>
                <w:lang w:val="en-US" w:eastAsia="zh-CN"/>
              </w:rPr>
              <w:t>。</w:t>
            </w:r>
          </w:p>
        </w:tc>
        <w:tc>
          <w:tcPr>
            <w:tcW w:w="900" w:type="dxa"/>
            <w:vAlign w:val="center"/>
          </w:tcPr>
          <w:p w14:paraId="08B2384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按照实际</w:t>
            </w:r>
          </w:p>
          <w:p w14:paraId="1AF9C6A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lang w:val="en-US" w:eastAsia="zh-CN"/>
              </w:rPr>
              <w:t>情况确定</w:t>
            </w:r>
          </w:p>
        </w:tc>
        <w:tc>
          <w:tcPr>
            <w:tcW w:w="1200" w:type="dxa"/>
            <w:vAlign w:val="center"/>
          </w:tcPr>
          <w:p w14:paraId="6C11433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sz w:val="2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highlight w:val="none"/>
                <w:lang w:val="en-US" w:eastAsia="zh-CN"/>
              </w:rPr>
              <w:t>2024年4月份</w:t>
            </w:r>
          </w:p>
        </w:tc>
        <w:tc>
          <w:tcPr>
            <w:tcW w:w="1266" w:type="dxa"/>
            <w:vAlign w:val="center"/>
          </w:tcPr>
          <w:p w14:paraId="2466802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highlight w:val="none"/>
                <w:lang w:val="en-US" w:eastAsia="zh-CN"/>
              </w:rPr>
              <w:t>2024年5月至9月</w:t>
            </w:r>
          </w:p>
        </w:tc>
        <w:tc>
          <w:tcPr>
            <w:tcW w:w="1315" w:type="dxa"/>
            <w:vAlign w:val="center"/>
          </w:tcPr>
          <w:p w14:paraId="229A990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highlight w:val="none"/>
                <w:lang w:val="en-US" w:eastAsia="zh-CN"/>
              </w:rPr>
              <w:t>市城管局牵头统一组织发起</w:t>
            </w:r>
          </w:p>
        </w:tc>
      </w:tr>
    </w:tbl>
    <w:p w14:paraId="4E519EC4"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YThkNWJjNWI4YjBlNGUxYjViMDg3OGEyNzgyMDEifQ=="/>
  </w:docVars>
  <w:rsids>
    <w:rsidRoot w:val="1D775541"/>
    <w:rsid w:val="1094341B"/>
    <w:rsid w:val="10B169D0"/>
    <w:rsid w:val="166F068D"/>
    <w:rsid w:val="1D775541"/>
    <w:rsid w:val="21DD665E"/>
    <w:rsid w:val="2441655B"/>
    <w:rsid w:val="25E66CC5"/>
    <w:rsid w:val="2F6B01B3"/>
    <w:rsid w:val="416E71BD"/>
    <w:rsid w:val="4AC26B09"/>
    <w:rsid w:val="4ED40B68"/>
    <w:rsid w:val="4FE03D98"/>
    <w:rsid w:val="50CF3129"/>
    <w:rsid w:val="51925700"/>
    <w:rsid w:val="580E27F8"/>
    <w:rsid w:val="5A560DC3"/>
    <w:rsid w:val="686B0D24"/>
    <w:rsid w:val="72CB2FA8"/>
    <w:rsid w:val="78B62149"/>
    <w:rsid w:val="7D09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eastAsia="宋体" w:cs="Times New Roman"/>
      <w:szCs w:val="21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953</Words>
  <Characters>1003</Characters>
  <Lines>0</Lines>
  <Paragraphs>0</Paragraphs>
  <TotalTime>5</TotalTime>
  <ScaleCrop>false</ScaleCrop>
  <LinksUpToDate>false</LinksUpToDate>
  <CharactersWithSpaces>1003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2024-04-10T07:50:00Z</dcterms:created>
  <dc:creator>gyb1</dc:creator>
  <cp:lastModifiedBy>海归亮仔</cp:lastModifiedBy>
  <cp:lastPrinted>2024-04-11T03:05:00Z</cp:lastPrinted>
  <dcterms:modified xsi:type="dcterms:W3CDTF">2024-09-26T08:32:38Z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6AF95066509B4AC189B9106E3DFEBDA0_13</vt:lpwstr>
  </property>
</Properties>
</file>