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4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7"/>
        <w:gridCol w:w="2313"/>
        <w:gridCol w:w="4673"/>
        <w:gridCol w:w="2928"/>
      </w:tblGrid>
      <w:tr w14:paraId="2FB94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Header/>
        </w:trPr>
        <w:tc>
          <w:tcPr>
            <w:tcW w:w="14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8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表一、2024年收支总表</w:t>
            </w:r>
          </w:p>
        </w:tc>
      </w:tr>
      <w:tr w14:paraId="21C83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1D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单位：金寨县关庙乡人民政府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A0F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7355F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E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收            入            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    出</w:t>
            </w:r>
          </w:p>
        </w:tc>
      </w:tr>
      <w:tr w14:paraId="282A3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入 项 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1A59D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9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52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A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8D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1238.67</w:t>
            </w:r>
          </w:p>
        </w:tc>
      </w:tr>
      <w:tr w14:paraId="12EDC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2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其中：中央转移支付收入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F5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C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C8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E35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1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8DF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7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0F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D26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D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80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EC8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F9D5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9C3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4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其中：中央转移支付收入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91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6D7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CC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5B9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D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D28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3F0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87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D2C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4B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三、国有资本经营预算拨款收入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DB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044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47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33AC6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6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其中：中央转移支付收入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E6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F74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D4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127.59</w:t>
            </w:r>
          </w:p>
        </w:tc>
      </w:tr>
      <w:tr w14:paraId="64F2C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D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221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7ED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79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26.28</w:t>
            </w:r>
          </w:p>
        </w:tc>
      </w:tr>
      <w:tr w14:paraId="69C75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8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四、财政专户管理资金收入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C214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922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62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9FB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02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95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B8B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F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231.09</w:t>
            </w:r>
          </w:p>
        </w:tc>
      </w:tr>
      <w:tr w14:paraId="0C078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B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五、其他收入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76C4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771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7E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332.83</w:t>
            </w:r>
          </w:p>
        </w:tc>
      </w:tr>
      <w:tr w14:paraId="595FD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C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其中：事业收入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82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973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20FD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8B6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5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事业单位经营收入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B8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B9A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9950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E00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B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上级补助收入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C0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70C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89AF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9EC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5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附属单位上缴收入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79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7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84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C37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1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其他收入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1C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6A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69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940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1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D0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8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63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A45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4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E1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0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5C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62.24</w:t>
            </w:r>
          </w:p>
        </w:tc>
      </w:tr>
      <w:tr w14:paraId="40C8E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C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D3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C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7B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DCD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A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45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D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二十一、灾害防治及应急管理支出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3A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477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B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6E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9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二十二、预备费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93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ADA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50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00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0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A2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</w:tr>
      <w:tr w14:paraId="4DCDD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B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70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5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二十四、转移性支出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5F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1CB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C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DD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E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二十五、债务还本支出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6F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81B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2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FC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6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二十六、债务付息支出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84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5B0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F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55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0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二十七、债务发行费用支出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A7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C18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  年  收  入  小  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37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年  支  出  小  计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0A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</w:tr>
      <w:tr w14:paraId="7DC61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B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68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6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94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B38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7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一般公共预算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68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4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一般公共预算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7D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10A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6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政府性基金预算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7C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0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政府性基金预算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96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B00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1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国有资本经营预算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48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2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国有资本经营预算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6A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888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D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财政专户管理资金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6C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3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财政专户管理资金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38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AA4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1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单位资金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8F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0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单位资金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7E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DB7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29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　出  总　计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93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</w:tr>
    </w:tbl>
    <w:p w14:paraId="3D869168"/>
    <w:p w14:paraId="5102866A"/>
    <w:p w14:paraId="1330CCDA"/>
    <w:p w14:paraId="6DEEFD60"/>
    <w:p w14:paraId="20D18A88"/>
    <w:p w14:paraId="583F81E6"/>
    <w:p w14:paraId="6D7AE250"/>
    <w:tbl>
      <w:tblPr>
        <w:tblStyle w:val="2"/>
        <w:tblW w:w="15533" w:type="dxa"/>
        <w:tblInd w:w="-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920"/>
        <w:gridCol w:w="973"/>
        <w:gridCol w:w="987"/>
        <w:gridCol w:w="746"/>
        <w:gridCol w:w="667"/>
        <w:gridCol w:w="720"/>
        <w:gridCol w:w="453"/>
        <w:gridCol w:w="467"/>
        <w:gridCol w:w="667"/>
        <w:gridCol w:w="693"/>
        <w:gridCol w:w="827"/>
        <w:gridCol w:w="560"/>
        <w:gridCol w:w="853"/>
        <w:gridCol w:w="760"/>
        <w:gridCol w:w="867"/>
        <w:gridCol w:w="706"/>
        <w:gridCol w:w="707"/>
        <w:gridCol w:w="493"/>
      </w:tblGrid>
      <w:tr w14:paraId="14C26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53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0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表二、2024年收入总表</w:t>
            </w:r>
          </w:p>
        </w:tc>
      </w:tr>
      <w:tr w14:paraId="0F69D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4D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单位：金寨县关庙乡人民政府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65A0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8C57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1797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13EC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36B7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A3AC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6931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CEB1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F6F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62C60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760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3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上年结转结余</w:t>
            </w:r>
          </w:p>
        </w:tc>
      </w:tr>
      <w:tr w14:paraId="599D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D5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FB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36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D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单位资金</w:t>
            </w:r>
          </w:p>
        </w:tc>
      </w:tr>
      <w:tr w14:paraId="027A1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4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41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A5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44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35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1A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69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5C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4F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4C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82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53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13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D2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E1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8A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4E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09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236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D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16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7D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1723.36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0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1723.36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94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DF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96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7A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63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A4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C0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93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BE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E4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299.67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20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2A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231.41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38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1E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DF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621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B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金寨县关庙乡人民政府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21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0C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1723.36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A7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1723.36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3E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B3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0A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AA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0F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CF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B0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0D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0C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D8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299.67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6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D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231.41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4B2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B5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78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0EC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0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金寨县关庙乡人民政府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0A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6C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1723.36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B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1723.36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9D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C7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D9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EA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48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35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B1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F1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E4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FA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299.67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49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F2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231.41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9D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1B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36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68DADC3"/>
    <w:p w14:paraId="76132DF0"/>
    <w:p w14:paraId="621320A9"/>
    <w:p w14:paraId="280F7D29"/>
    <w:p w14:paraId="4B626E8D"/>
    <w:p w14:paraId="4EC97FA5"/>
    <w:p w14:paraId="2342343F"/>
    <w:p w14:paraId="2733E282"/>
    <w:p w14:paraId="3B015C12"/>
    <w:p w14:paraId="1237F195"/>
    <w:p w14:paraId="0E474F0D"/>
    <w:tbl>
      <w:tblPr>
        <w:tblStyle w:val="2"/>
        <w:tblW w:w="1397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4216"/>
        <w:gridCol w:w="1532"/>
        <w:gridCol w:w="1173"/>
        <w:gridCol w:w="1387"/>
        <w:gridCol w:w="1267"/>
        <w:gridCol w:w="1506"/>
        <w:gridCol w:w="1574"/>
      </w:tblGrid>
      <w:tr w14:paraId="59E5A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</w:trPr>
        <w:tc>
          <w:tcPr>
            <w:tcW w:w="139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5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表三、2024年支出总表</w:t>
            </w:r>
          </w:p>
        </w:tc>
      </w:tr>
      <w:tr w14:paraId="17C54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tblHeader/>
        </w:trPr>
        <w:tc>
          <w:tcPr>
            <w:tcW w:w="7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48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单位：金寨县关庙乡人民政府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35D3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0ED9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347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FD64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4D00C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2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7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事业单位经营支出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 w14:paraId="3BA69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89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D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26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FF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943.63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8C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1079.40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D3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F2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C32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3FE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7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6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84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1238.67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F3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728.12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7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510.55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D2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26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27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DE1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01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20103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B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政府办公厅（室）及相关机构事务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90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1238.67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35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728.12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51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510.55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C2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11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CA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C1A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A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2010301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5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3F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1238.67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91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728.12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25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510.55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0A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62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48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A78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C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E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B8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75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AD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66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E3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46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4F9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8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20701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A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文化和旅游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92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95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56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F7E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4F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FD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4A2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F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2070102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7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一般行政管理事务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A2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CA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98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0A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FA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83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340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3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3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84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127.59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2B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126.99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F4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84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76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DA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AA1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B0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20805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0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行政事业单位养老支出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49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126.99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B8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126.99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E0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B7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81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12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EA1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8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2080505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4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机关事业单位基本养老保险缴费支出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E2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4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59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BE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76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F8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D98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9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2080506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7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机关事业单位职业年金缴费支出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5C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92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8D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D1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BC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B7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8EF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3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20811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C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残疾人事业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5F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B7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B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26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5B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35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5DB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D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2081199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A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其他残疾人事业支出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B5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58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90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78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69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EA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903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1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9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15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CF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B6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C1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63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92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A56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9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21011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F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行政事业单位医疗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7F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6C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DD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85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F7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296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4EA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2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2101101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7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行政单位医疗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39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C2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FC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DB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EB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83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672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C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2101102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4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事业单位医疗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13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77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5E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EA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A8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2F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0C0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B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7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2C7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231.09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38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E3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1B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4B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68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4A5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7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21208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B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国有土地使用权出让收入安排的支出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72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231.09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CD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D0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51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149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CE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720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F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2120801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D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征地和拆迁补偿支出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04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8F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86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2B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BC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FB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807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C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2120802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7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土地开发支出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29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29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72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21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23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62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E1D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5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2120804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B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农村基础设施建设支出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7C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187.39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73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3C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187.39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B8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8A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DE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EAD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6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2120816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8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农业农村生态环境支出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C5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00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AB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D7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0E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FC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A4F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53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D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0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332.83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73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4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332.83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F9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3F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90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F8C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C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21302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7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林业和草原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84D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AB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1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7C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28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34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EAF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9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2130234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1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林业草原防灾减灾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B0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C1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09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98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CD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75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86F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9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21305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C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巩固脱贫攻坚成果衔接乡村振兴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B4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325.37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1F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79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71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72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13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A78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B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2130505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6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生产发展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5D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89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6B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BC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6A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15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65F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8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2130599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6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其他巩固脱贫攻坚成果衔接乡村振兴支出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5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17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C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19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CB9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4B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864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0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1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B3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C2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5C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32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A9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44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0A2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A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22102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C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住房改革支出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18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F5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88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4D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07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1B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84D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7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2210201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E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住房公积金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F8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97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49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11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A4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31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CDA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F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5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92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41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23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99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F9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0B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555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C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22960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7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彩票公益金安排的支出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B4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DB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E4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6F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76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21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C10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4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2296002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C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用于社会福利的彩票公益金支出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84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7A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FF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12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62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B6E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AC114AC"/>
    <w:p w14:paraId="5920D9CC"/>
    <w:p w14:paraId="67C110BA"/>
    <w:p w14:paraId="5C81169F"/>
    <w:p w14:paraId="204295CE"/>
    <w:p w14:paraId="10681331"/>
    <w:tbl>
      <w:tblPr>
        <w:tblStyle w:val="2"/>
        <w:tblW w:w="1394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7"/>
        <w:gridCol w:w="3134"/>
        <w:gridCol w:w="4413"/>
        <w:gridCol w:w="2800"/>
      </w:tblGrid>
      <w:tr w14:paraId="410E7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</w:trPr>
        <w:tc>
          <w:tcPr>
            <w:tcW w:w="13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8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表四、2024年财政拨款收支总表</w:t>
            </w:r>
          </w:p>
        </w:tc>
      </w:tr>
      <w:tr w14:paraId="12D66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</w:trPr>
        <w:tc>
          <w:tcPr>
            <w:tcW w:w="6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86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单位：金寨县关庙乡人民政府</w:t>
            </w:r>
          </w:p>
        </w:tc>
        <w:tc>
          <w:tcPr>
            <w:tcW w:w="441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72C0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48D7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2D900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6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收            入             </w:t>
            </w:r>
          </w:p>
        </w:tc>
        <w:tc>
          <w:tcPr>
            <w:tcW w:w="72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F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    出</w:t>
            </w:r>
          </w:p>
        </w:tc>
      </w:tr>
      <w:tr w14:paraId="7DEF8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tblHeader/>
        </w:trPr>
        <w:tc>
          <w:tcPr>
            <w:tcW w:w="3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项目</w:t>
            </w:r>
          </w:p>
        </w:tc>
        <w:tc>
          <w:tcPr>
            <w:tcW w:w="3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2EEBE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1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F7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1723.36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F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3C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2,023.03</w:t>
            </w:r>
          </w:p>
        </w:tc>
      </w:tr>
      <w:tr w14:paraId="0B255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E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EE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1723.36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E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（一）一般公共服务支出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67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1238.67</w:t>
            </w:r>
          </w:p>
        </w:tc>
      </w:tr>
      <w:tr w14:paraId="71A3E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2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34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A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（二）外交支出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B7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513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1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77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0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（三）国防支出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81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B28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E2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23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B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（四）公共安全支出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ED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172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C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DF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299.67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B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（五）教育支出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DB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779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8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26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68.26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6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（六）科学技术支出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54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9CA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1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06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231.41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0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（七）文化旅游体育与传媒支出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1D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61909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C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D9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3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（八）社会保障和就业支出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E8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127.59</w:t>
            </w:r>
          </w:p>
        </w:tc>
      </w:tr>
      <w:tr w14:paraId="57BB4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94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FD5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3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（九）卫生健康支出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D3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26.28</w:t>
            </w:r>
          </w:p>
        </w:tc>
      </w:tr>
      <w:tr w14:paraId="36321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6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BA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8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（十）节能环保支出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1A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AD5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5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B3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8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（十一）城乡社区支出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BD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231.09</w:t>
            </w:r>
          </w:p>
        </w:tc>
      </w:tr>
      <w:tr w14:paraId="2C25C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3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44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4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（十二）农林水支出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06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332.83</w:t>
            </w:r>
          </w:p>
        </w:tc>
      </w:tr>
      <w:tr w14:paraId="08400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4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E2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4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（十三）交通运输支出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F3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F4A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9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90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6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（十四）资源勘探工业信息等支出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EF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B4F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A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C7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9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（十五）商业服务业等支出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A7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6EA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3E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47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3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（十六）金融支出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E8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CC2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D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6B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3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（十七）援助其他地区支出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10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CB7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F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D1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C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（十八）自然资源海洋气象等支出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9D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687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8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6A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D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（十九）住房保障支出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39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62.24</w:t>
            </w:r>
          </w:p>
        </w:tc>
      </w:tr>
      <w:tr w14:paraId="34024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2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6E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F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（二十）粮油物资储备支出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E2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773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4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E4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5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（二十一）灾害防治及应急管理支出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B8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1EC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4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B7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6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（二十二）预备费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A9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5E7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A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59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D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（二十三）其他支出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28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</w:tr>
      <w:tr w14:paraId="3D67E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A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1C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E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（二十四）转移性支出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37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ABD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9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78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9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（二十五）债务还本支出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75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D2E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9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B6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9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（二十六）债务付息支出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10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173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B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FC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4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（二十七）债务发行费用支出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0B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7E4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5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98C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F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二、年终结转结余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D9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501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A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45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7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（一）一般公共预算结转结余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54A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344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C6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C24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4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（二）政府性基金预算结转结余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4B5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229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8D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E62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B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（三）国有资本经营预算结转结余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E0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787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1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8A7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4A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2E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7C5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BA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2,023.03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　出  总　计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 w14:paraId="45508C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2,023.03</w:t>
            </w:r>
          </w:p>
        </w:tc>
      </w:tr>
    </w:tbl>
    <w:p w14:paraId="66BD4299"/>
    <w:p w14:paraId="49AFBE4B"/>
    <w:p w14:paraId="6E5C1BC6"/>
    <w:p w14:paraId="069BC30A"/>
    <w:p w14:paraId="5C5B2B32"/>
    <w:p w14:paraId="309E9062"/>
    <w:p w14:paraId="132B7A26"/>
    <w:tbl>
      <w:tblPr>
        <w:tblStyle w:val="2"/>
        <w:tblW w:w="139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4216"/>
        <w:gridCol w:w="1754"/>
        <w:gridCol w:w="1624"/>
        <w:gridCol w:w="1624"/>
        <w:gridCol w:w="1624"/>
        <w:gridCol w:w="1612"/>
      </w:tblGrid>
      <w:tr w14:paraId="4C459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</w:trPr>
        <w:tc>
          <w:tcPr>
            <w:tcW w:w="13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4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表五、2024年一般公共预算支出表</w:t>
            </w:r>
          </w:p>
        </w:tc>
      </w:tr>
      <w:tr w14:paraId="0C2C7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5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CD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单位：金寨县关庙乡人民政府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FC4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36C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B0D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EEA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94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50298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52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2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5E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A1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</w:tr>
      <w:tr w14:paraId="04287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43FD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F597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9F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8FEB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96B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5F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E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51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1791.62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51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943.63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C0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824.29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F1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119.34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60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847.99</w:t>
            </w:r>
          </w:p>
        </w:tc>
      </w:tr>
      <w:tr w14:paraId="79DAB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F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B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9A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1238.67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A4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728.12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3C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608.78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B5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119.34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83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510.55</w:t>
            </w:r>
          </w:p>
        </w:tc>
      </w:tr>
      <w:tr w14:paraId="421D3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A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20103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3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政府办公厅（室）及相关机构事务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A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1238.67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76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728.12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0D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608.78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E6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119.34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87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510.55</w:t>
            </w:r>
          </w:p>
        </w:tc>
      </w:tr>
      <w:tr w14:paraId="04A47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9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2010301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3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07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1238.67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69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728.12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26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608.78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1C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119.34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3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510.55</w:t>
            </w:r>
          </w:p>
        </w:tc>
      </w:tr>
      <w:tr w14:paraId="298E8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1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2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3D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B3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9A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59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F9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12EA8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3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20701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B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文化和旅游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B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22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4F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17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37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711F1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0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2070102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7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一般行政管理事务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62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E9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9D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28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8C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65696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7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3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6D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127.59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38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126.99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337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126.99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9C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63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</w:tr>
      <w:tr w14:paraId="772AE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A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20805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F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行政事业单位养老支出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95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126.99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8C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126.99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97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126.99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E1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5A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B90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6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2080505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0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机关事业单位基本养老保险缴费支出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06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41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C5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54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2A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C94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1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2080506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4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机关事业单位职业年金缴费支出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0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81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5C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13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54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5A5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6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20811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3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残疾人事业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9A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E9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DA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27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8E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</w:tr>
      <w:tr w14:paraId="2F57C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1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2081199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4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其他残疾人事业支出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12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790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6E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B9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34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</w:tr>
      <w:tr w14:paraId="057D4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E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4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D8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04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16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620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48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49A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F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21011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2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行政事业单位医疗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08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36F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D1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87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BC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00C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3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2101101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B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行政单位医疗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CA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96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8C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17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D0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D14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8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2101102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B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事业单位医疗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7C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1A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47D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4C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BD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997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5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E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13F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332.83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B6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82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22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B6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332.83</w:t>
            </w:r>
          </w:p>
        </w:tc>
      </w:tr>
      <w:tr w14:paraId="4F935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9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21302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6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林业和草原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56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C8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7A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CF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45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7.46</w:t>
            </w:r>
          </w:p>
        </w:tc>
      </w:tr>
      <w:tr w14:paraId="6E3E1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0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2130234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C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林业草原防灾减灾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D7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A3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22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89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DC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7.46</w:t>
            </w:r>
          </w:p>
        </w:tc>
      </w:tr>
      <w:tr w14:paraId="2B5BF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E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21305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F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巩固脱贫攻坚成果衔接乡村振兴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8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325.37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CA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E2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66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86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325.37</w:t>
            </w:r>
          </w:p>
        </w:tc>
      </w:tr>
      <w:tr w14:paraId="50048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6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2130505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A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生产发展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8F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325.00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9D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0AB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E4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22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325.00</w:t>
            </w:r>
          </w:p>
        </w:tc>
      </w:tr>
      <w:tr w14:paraId="6E6D7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B6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2130599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B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其他巩固脱贫攻坚成果衔接乡村振兴支出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47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B8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DB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D7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15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</w:tr>
      <w:tr w14:paraId="5118E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F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1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A5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6C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E3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D1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ED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E7B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D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22102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0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住房改革支出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CD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68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29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71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67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2E0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7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2210201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C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住房公积金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F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B3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22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3B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10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3DA3136"/>
    <w:p w14:paraId="0E737222"/>
    <w:p w14:paraId="29F3068E"/>
    <w:p w14:paraId="453A479C"/>
    <w:p w14:paraId="4BEE80D6"/>
    <w:p w14:paraId="25F731D7"/>
    <w:p w14:paraId="1570ACC9"/>
    <w:p w14:paraId="50338C98"/>
    <w:tbl>
      <w:tblPr>
        <w:tblStyle w:val="2"/>
        <w:tblW w:w="139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4058"/>
        <w:gridCol w:w="2640"/>
        <w:gridCol w:w="2920"/>
        <w:gridCol w:w="3186"/>
      </w:tblGrid>
      <w:tr w14:paraId="3521A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13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9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表六、2024年一般公共预算基本支出</w:t>
            </w:r>
          </w:p>
        </w:tc>
      </w:tr>
      <w:tr w14:paraId="7FD55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5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5B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单位：金寨县关庙乡人民政府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43E0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EAD6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5FE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20BE9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tblHeader/>
        </w:trPr>
        <w:tc>
          <w:tcPr>
            <w:tcW w:w="5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部门预算支出经济分类科目</w:t>
            </w:r>
          </w:p>
        </w:tc>
        <w:tc>
          <w:tcPr>
            <w:tcW w:w="87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本年一般公共预算基本支出</w:t>
            </w:r>
          </w:p>
        </w:tc>
      </w:tr>
      <w:tr w14:paraId="65B28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 w14:paraId="3F4BE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53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1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30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943.63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CA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824.29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41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119.34</w:t>
            </w:r>
          </w:p>
        </w:tc>
      </w:tr>
      <w:tr w14:paraId="6F44C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C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5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AC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787.52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55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787.52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E8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F63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10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30101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0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基本工资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59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197.21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F1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197.21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17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8A8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4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30102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E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津贴补贴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91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85.31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D4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85.31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F3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267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B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30103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E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奖金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3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201.40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8A4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201.40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80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BF7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E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30106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9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伙食补助费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CF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2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08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4B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9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30107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3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绩效工资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71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59.15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9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59.15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C9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785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02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30108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4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机关事业单位基本养老保险缴费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D3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82.99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E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82.99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40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3FB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3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30109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0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职业年金缴费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D8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E5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91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CB0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5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30110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2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职工基本医疗保险缴费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11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24.22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11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8A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DC6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A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30112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0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其他社会保障缴费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7E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7.63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94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8C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DBE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D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30113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8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住房公积金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72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62.24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03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49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1C0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C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30114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4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医疗费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91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7.87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6D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9E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5C1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C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A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77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119.34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85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C3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119.34</w:t>
            </w:r>
          </w:p>
        </w:tc>
      </w:tr>
      <w:tr w14:paraId="50407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7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30201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0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办公费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95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CD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8C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11.00</w:t>
            </w:r>
          </w:p>
        </w:tc>
      </w:tr>
      <w:tr w14:paraId="05D67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8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30202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7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印刷费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70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A2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E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3123D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C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30206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4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电费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64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CE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6A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</w:tr>
      <w:tr w14:paraId="1EC3B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7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30207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7A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邮电费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59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68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D6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434CE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9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30209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1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物业管理费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9C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FE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EF2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</w:tr>
      <w:tr w14:paraId="0342B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6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30211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F3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差旅费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90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C3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9B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 w14:paraId="0C326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6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30215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8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会议费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07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F0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82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</w:tr>
      <w:tr w14:paraId="3F796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1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30216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5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培训费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97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72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22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0A120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6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30217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B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公务接待费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97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55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B5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</w:tr>
      <w:tr w14:paraId="6A5AA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B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30227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2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委托业务费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5B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78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3F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7497C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6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30228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0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工会经费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1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10.37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9C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25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10.37</w:t>
            </w:r>
          </w:p>
        </w:tc>
      </w:tr>
      <w:tr w14:paraId="11080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6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30229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7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福利费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99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BA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C6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</w:tr>
      <w:tr w14:paraId="02D0A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6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30231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1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公务用车运行维护费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CD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16.53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22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68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16.53</w:t>
            </w:r>
          </w:p>
        </w:tc>
      </w:tr>
      <w:tr w14:paraId="4701B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8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30239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6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其他交通费用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E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26.66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E0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5E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26.66</w:t>
            </w:r>
          </w:p>
        </w:tc>
      </w:tr>
      <w:tr w14:paraId="7E4F8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7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7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67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36.77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4D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7D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14C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D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30305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F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生活补助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2E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2.72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32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6B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FC9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3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30307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7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医疗费补助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3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2E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E2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E02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8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30399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8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其他对个人和家庭的补助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29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31.99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35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C5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9B0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F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综合定额含按党员人均500元标准安排的党建经费。</w:t>
            </w:r>
          </w:p>
        </w:tc>
      </w:tr>
    </w:tbl>
    <w:p w14:paraId="22EED066"/>
    <w:p w14:paraId="0403ADED"/>
    <w:p w14:paraId="3A287270"/>
    <w:p w14:paraId="39E644F6"/>
    <w:tbl>
      <w:tblPr>
        <w:tblStyle w:val="2"/>
        <w:tblW w:w="1396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4844"/>
        <w:gridCol w:w="2592"/>
        <w:gridCol w:w="2515"/>
        <w:gridCol w:w="2515"/>
      </w:tblGrid>
      <w:tr w14:paraId="61533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6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表七、2024年政府性基金预算支出表</w:t>
            </w:r>
          </w:p>
        </w:tc>
      </w:tr>
      <w:tr w14:paraId="22619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B6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单位：金寨县关庙乡人民政府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BFF8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F565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F2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75299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7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本年政府性基金预算支出</w:t>
            </w:r>
          </w:p>
        </w:tc>
      </w:tr>
      <w:tr w14:paraId="6C8CC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D6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FC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</w:tr>
      <w:tr w14:paraId="12701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56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61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25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63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38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231.41</w:t>
            </w:r>
          </w:p>
        </w:tc>
      </w:tr>
      <w:tr w14:paraId="02405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5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83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36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F5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EC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231.09</w:t>
            </w:r>
          </w:p>
        </w:tc>
      </w:tr>
      <w:tr w14:paraId="14650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5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3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国有土地使用权出让收入安排的支出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1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DD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D5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231.09</w:t>
            </w:r>
          </w:p>
        </w:tc>
      </w:tr>
      <w:tr w14:paraId="7A43A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D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2120801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F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征地和拆迁补偿支出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B9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F9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5A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23.78</w:t>
            </w:r>
          </w:p>
        </w:tc>
      </w:tr>
      <w:tr w14:paraId="72CC7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F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2120802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C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土地开发支出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57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EB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D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 w14:paraId="032A7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0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2120804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C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农村基础设施建设支出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01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21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A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187.39</w:t>
            </w:r>
          </w:p>
        </w:tc>
      </w:tr>
      <w:tr w14:paraId="0DCDA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7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2120816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98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农业农村生态环境支出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F1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E3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9B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19.92</w:t>
            </w:r>
          </w:p>
        </w:tc>
      </w:tr>
      <w:tr w14:paraId="15795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F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E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F1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E0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22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</w:tr>
      <w:tr w14:paraId="0F3CE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9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22960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C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彩票公益金安排的支出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A6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40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0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</w:tr>
      <w:tr w14:paraId="18A84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5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2296002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2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用于社会福利的彩票公益金支出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FD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8B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81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</w:tr>
    </w:tbl>
    <w:p w14:paraId="35E589B3"/>
    <w:p w14:paraId="00E0785F"/>
    <w:p w14:paraId="62668B83"/>
    <w:p w14:paraId="1C459DCF"/>
    <w:p w14:paraId="2C77DA30"/>
    <w:p w14:paraId="45A441B4"/>
    <w:p w14:paraId="291EF2EF"/>
    <w:tbl>
      <w:tblPr>
        <w:tblStyle w:val="2"/>
        <w:tblW w:w="1303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673"/>
        <w:gridCol w:w="673"/>
        <w:gridCol w:w="673"/>
        <w:gridCol w:w="673"/>
        <w:gridCol w:w="3682"/>
      </w:tblGrid>
      <w:tr w14:paraId="3B92D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5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表八、2024年国有资本经营预算支出表</w:t>
            </w:r>
          </w:p>
        </w:tc>
      </w:tr>
      <w:tr w14:paraId="5D731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3C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单位：金寨县关庙乡人民政府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FCBF6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CD13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3B2F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4319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BCC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6CE3A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国有资本经营预算拨款支出</w:t>
            </w:r>
          </w:p>
        </w:tc>
      </w:tr>
      <w:tr w14:paraId="420DE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</w:tr>
      <w:tr w14:paraId="6F90F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C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说明：金寨县关庙乡人民政府没有国有资本经营预算拨款收入，也没有使用国有资本经营预算安排的支出，故本表无数据。</w:t>
            </w:r>
          </w:p>
        </w:tc>
      </w:tr>
    </w:tbl>
    <w:p w14:paraId="5D8FA5F6"/>
    <w:p w14:paraId="2F32AC6E"/>
    <w:p w14:paraId="061F11A9"/>
    <w:p w14:paraId="3A7E74FB"/>
    <w:p w14:paraId="0C9EEBC4"/>
    <w:p w14:paraId="14A73509"/>
    <w:p w14:paraId="046ACAD0"/>
    <w:p w14:paraId="0BACB402"/>
    <w:p w14:paraId="6FAED944"/>
    <w:p w14:paraId="54E461E7"/>
    <w:p w14:paraId="508E7FFE"/>
    <w:p w14:paraId="4FE4353E"/>
    <w:p w14:paraId="39F1D0DE"/>
    <w:p w14:paraId="2C1CB668"/>
    <w:p w14:paraId="278191F4"/>
    <w:p w14:paraId="205BD6A2"/>
    <w:p w14:paraId="17D3DCED"/>
    <w:p w14:paraId="41CAB80F"/>
    <w:p w14:paraId="47FA7CB6"/>
    <w:p w14:paraId="1182E898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833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3373"/>
        <w:gridCol w:w="1267"/>
        <w:gridCol w:w="1333"/>
        <w:gridCol w:w="1253"/>
      </w:tblGrid>
      <w:tr w14:paraId="41AC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2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表九、2024年基本支出总表</w:t>
            </w:r>
          </w:p>
        </w:tc>
      </w:tr>
      <w:tr w14:paraId="6A405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4F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单位：金寨县关庙乡人民政府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268D4">
            <w:pPr>
              <w:jc w:val="right"/>
              <w:rPr>
                <w:rFonts w:hint="eastAsia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E8CF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382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063EE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经济分类科目</w:t>
            </w:r>
          </w:p>
        </w:tc>
        <w:tc>
          <w:tcPr>
            <w:tcW w:w="3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</w:tr>
      <w:tr w14:paraId="3453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 w14:paraId="0D94A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D3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F0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29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912.90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BD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797.08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81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115.82</w:t>
            </w:r>
          </w:p>
        </w:tc>
      </w:tr>
      <w:tr w14:paraId="13CA3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7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8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D6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760.39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91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760.39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87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DEF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C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30101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0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基本工资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F6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197.21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5A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10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A32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F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30102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A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津贴补贴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0E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54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30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692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3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30103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2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奖金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BB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180.64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5F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180.64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9B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74F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C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30106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8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伙食补助费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55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20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21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56A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A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30107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8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绩效工资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E3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BA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59.15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43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A5E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B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30108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1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机关事业单位基本养老保险缴费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4E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82.99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9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82.99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FF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CFA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9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30109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7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职业年金缴费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2F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EB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53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031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A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30110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1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职工基本医疗保险缴费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8C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B3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5E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385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9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30112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3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其他社会保障缴费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B1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8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A9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6D5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5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30113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E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住房公积金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3F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AF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BD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A12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4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30114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8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医疗费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AE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C3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09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10C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9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C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A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115.82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C2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57B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115.82</w:t>
            </w:r>
          </w:p>
        </w:tc>
      </w:tr>
      <w:tr w14:paraId="55A36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A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30201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4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办公费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2C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664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DB1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11.00</w:t>
            </w:r>
          </w:p>
        </w:tc>
      </w:tr>
      <w:tr w14:paraId="6186F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E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30202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A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印刷费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92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15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06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2B9BF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0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30206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D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电费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F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24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E2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</w:tr>
      <w:tr w14:paraId="3238A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0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30207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D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邮电费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9EC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20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5B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246D0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D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30209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5A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物业管理费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79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11A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7E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</w:tr>
      <w:tr w14:paraId="1D739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4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30211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6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差旅费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39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CA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61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 w14:paraId="013D5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A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30215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00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会议费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F4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FD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09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</w:tr>
      <w:tr w14:paraId="1D48F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5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30216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D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培训费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AF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ED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C9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07505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7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30217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2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公务接待费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1B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AA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3C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</w:tr>
      <w:tr w14:paraId="4B49E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8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30227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A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委托业务费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A0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6D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71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33AC8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4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30228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10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工会经费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CB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78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C3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10.37</w:t>
            </w:r>
          </w:p>
        </w:tc>
      </w:tr>
      <w:tr w14:paraId="6F1E0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C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30229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5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福利费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D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68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99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</w:tr>
      <w:tr w14:paraId="7FB7B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C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30231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3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公务用车运行维护费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9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DC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43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13.00</w:t>
            </w:r>
          </w:p>
        </w:tc>
      </w:tr>
      <w:tr w14:paraId="5AE32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C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30239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7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其他交通费用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5B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6A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A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26.66</w:t>
            </w:r>
          </w:p>
        </w:tc>
      </w:tr>
      <w:tr w14:paraId="51097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9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9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B6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3F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11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851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A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30305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4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生活补助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8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74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70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BF8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A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30307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0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医疗费补助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5B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A9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68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AC9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B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30399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C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其他对个人和家庭的补助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82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B4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43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EBD8ABF"/>
    <w:p w14:paraId="43419811"/>
    <w:p w14:paraId="1BAA94ED"/>
    <w:p w14:paraId="4D0EACBB"/>
    <w:p w14:paraId="4EA71542"/>
    <w:p w14:paraId="4FF434CC"/>
    <w:p w14:paraId="51503105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4773" w:type="dxa"/>
        <w:tblInd w:w="-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4600"/>
        <w:gridCol w:w="2293"/>
        <w:gridCol w:w="1014"/>
        <w:gridCol w:w="920"/>
        <w:gridCol w:w="666"/>
        <w:gridCol w:w="667"/>
        <w:gridCol w:w="720"/>
        <w:gridCol w:w="827"/>
        <w:gridCol w:w="679"/>
        <w:gridCol w:w="694"/>
        <w:gridCol w:w="373"/>
      </w:tblGrid>
      <w:tr w14:paraId="65D59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</w:trPr>
        <w:tc>
          <w:tcPr>
            <w:tcW w:w="147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A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表十、2024年项目支出总表</w:t>
            </w:r>
          </w:p>
        </w:tc>
      </w:tr>
      <w:tr w14:paraId="38939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38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单位：金寨县关庙乡人民政府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67BA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B519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FD03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2A6D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C7D8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3425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4F66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7DD5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74957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46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5D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本年财政拨款</w:t>
            </w:r>
          </w:p>
        </w:tc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财政拨款结转结余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单位资金</w:t>
            </w:r>
          </w:p>
        </w:tc>
      </w:tr>
      <w:tr w14:paraId="34C13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tblHeader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6A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41E7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C7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DD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99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8D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51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4F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C7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6A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33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F7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7D0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10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20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5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4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1079.40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CD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810.46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E2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A0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DA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37.53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25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231.41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8A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AE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3D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B1E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12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特定目标类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44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2022-2023年度松材线虫病防控县级补助资金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6E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金寨县关庙乡人民政府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34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7.46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C9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C1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50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7C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7.46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C3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00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72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B3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369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BE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特定目标类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73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2022年第一批农村宅基地自愿有偿退出补偿资金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E0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金寨县关庙乡人民政府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16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23.78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0B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B2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0FC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DB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22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23.78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F4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31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6F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BCF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ED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特定目标类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C2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2022年土地整治项目乡镇包干费用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CE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金寨县关庙乡人民政府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E1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187.39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FA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20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46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44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27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187.39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A5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69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34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E52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92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特定目标类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F3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2024_财政衔接推进乡村振兴补助资金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DF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金寨县关庙乡人民政府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0F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325.00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89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325.00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1B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86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E4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2C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F3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D5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41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D01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DE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特定目标类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BB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2024_村级支出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78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金寨县关庙乡人民政府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31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220.00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88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220.00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89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B5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E8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C3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FC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2B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32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F06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31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特定目标类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AE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残疾人基本状况调查费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44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金寨县关庙乡人民政府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A1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0.60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68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C3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FC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65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0.60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C2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EB5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A5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8D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D17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F0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特定目标类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1D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第二批衔接补助及统筹整合资金项目管理费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5C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金寨县关庙乡人民政府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DE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0.37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14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B6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CC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27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0.37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2C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77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FD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68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6E4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72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特定目标类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6F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第四批农村宅基地自愿有偿退出补偿资金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AD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金寨县关庙乡人民政府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37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16.44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05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63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F6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A3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6A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16.44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E06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B7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46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354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3B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特定目标类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CD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公务接待费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47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金寨县关庙乡人民政府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B9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23.77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84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77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B6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8D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23.77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C2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71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BC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1D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345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FD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特定目标类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D3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公务用车运行维护费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A9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金寨县关庙乡人民政府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330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4.49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DF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27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9D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E3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4.49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D7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21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CF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B3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D5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D5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特定目标类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D0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关庙乡文化站免费开放资金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F4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金寨县关庙乡人民政府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EF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4A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9E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05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9D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5F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91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F1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FF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304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B4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特定目标类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95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会议费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47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金寨县关庙乡人民政府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70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0.43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E81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EF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4E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EF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0.43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DF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6B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A7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AA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725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FF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特定目标类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8B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劳务派遣人员经费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05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金寨县关庙乡人民政府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68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32.00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43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2E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BA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53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BB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94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87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59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6BA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5F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特定目标类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57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老年教育经费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1C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金寨县关庙乡人民政府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2D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0.40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F2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6F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6F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81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0.40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9C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063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CB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E3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46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68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特定目标类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EA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老年食堂运营、助餐补贴资金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81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金寨县关庙乡人民政府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20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0.31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7C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CF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93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2D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AB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0.31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22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26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69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5D1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3C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特定目标类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B5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老有所学专项经费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BB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金寨县关庙乡人民政府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CD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7.80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3E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7.80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93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C2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49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B7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ED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4D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ED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F02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86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特定目标类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9E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农业农村生态环境经费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E9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金寨县关庙乡人民政府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09B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2.68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F2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99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0F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FC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13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2.68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D0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F9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F4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5D6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2C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特定目标类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7F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农业农村生态环境支出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93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金寨县关庙乡人民政府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DC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0.80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FD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D2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39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6E0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B4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0.80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1A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72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35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B72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62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特定目标类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E6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人大工作经费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04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金寨县关庙乡人民政府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364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5.00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F1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4E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53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29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C7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EE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56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CB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26D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47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特定目标类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0B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土地开发支出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53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金寨县关庙乡人民政府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DB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0.01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7F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9D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14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09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65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0.01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08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0E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65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C26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A5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特定目标类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CD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行政运行公用经费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28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金寨县关庙乡人民政府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00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176.66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56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176.66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24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CF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33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B9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2E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E9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B6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B45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25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特定目标类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63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以钱养事补助经费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0F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金寨县关庙乡人民政府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5D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20.00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D4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B8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9E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03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32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BB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E9F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E2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662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26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特定目标类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26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招商引资经费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33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金寨县关庙乡人民政府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6D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20.00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DA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69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0D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D5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98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26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7E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BE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4AC3B5D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4D5CE0D2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2185FF02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15EF4C32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6FE24A04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12C651EC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1DBDCCD6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59CAAE0C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tbl>
      <w:tblPr>
        <w:tblStyle w:val="2"/>
        <w:tblW w:w="1396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636"/>
        <w:gridCol w:w="1557"/>
        <w:gridCol w:w="1584"/>
        <w:gridCol w:w="1692"/>
        <w:gridCol w:w="1980"/>
        <w:gridCol w:w="1872"/>
        <w:gridCol w:w="1572"/>
      </w:tblGrid>
      <w:tr w14:paraId="4C41F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6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表十一、2024年政府采购支出表</w:t>
            </w:r>
          </w:p>
        </w:tc>
      </w:tr>
      <w:tr w14:paraId="55FCB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83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单位：金寨县关庙乡人民政府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21D60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26A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360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AF1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C32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08F57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政府采购品目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627F3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33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E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90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A6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9E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009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54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05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15E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9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行政运行公用经费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2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便携式计算机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A1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08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F1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5F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FD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83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385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7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行政运行公用经费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8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3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80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A7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53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D7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13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87E27B1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2E282371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70979CFF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62E421B3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614E09E6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4FA89DC2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32727B39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4DBA64AA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41AD2126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392481F0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2E3E80E1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51E4CC38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29BE8A27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41B7B7CE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5ACD098D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tbl>
      <w:tblPr>
        <w:tblStyle w:val="2"/>
        <w:tblW w:w="1451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196"/>
        <w:gridCol w:w="1632"/>
        <w:gridCol w:w="2880"/>
        <w:gridCol w:w="4104"/>
        <w:gridCol w:w="1020"/>
        <w:gridCol w:w="859"/>
      </w:tblGrid>
      <w:tr w14:paraId="63769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8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表十二、2024年政府购买服务支出表</w:t>
            </w:r>
          </w:p>
        </w:tc>
      </w:tr>
      <w:tr w14:paraId="18E17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48806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单位：金寨县关庙乡人民政府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CE0F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2384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932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6B0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20B64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一级目录名称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二级目录名称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1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三级目录名称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政府购买服务内容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购买数量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购买金额</w:t>
            </w:r>
          </w:p>
        </w:tc>
      </w:tr>
      <w:tr w14:paraId="3921C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C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D2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EB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B0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87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0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AC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22.00</w:t>
            </w:r>
          </w:p>
        </w:tc>
      </w:tr>
      <w:tr w14:paraId="717D9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A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行政运行公用经费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9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政府履职辅助性服务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C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工程服务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B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工程监理服务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3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工程监理服务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F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 w14:paraId="3DCC5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E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行政运行公用经费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A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政府履职辅助性服务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4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9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法律顾问服务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2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2024年法律顾问费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A0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36452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3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行政运行公用经费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4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政府履职辅助性服务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9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会计审计服务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A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2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审计服务费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F7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 w14:paraId="39210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F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行政运行公用经费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A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E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文化公共服务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7D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文化艺术创作表演及交流服务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BE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山核桃文化艺术节艺术创作、表演、交流费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3B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118DD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B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行政运行公用经费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0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政府履职辅助性服务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1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工程服务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E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工程造价咨询服务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8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工程造价咨询服务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44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</w:tbl>
    <w:p w14:paraId="3BC556E6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5CC8AA20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5DB0F20E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7F6ED726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5043DC3E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35C3A797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46CB1CC2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614353B1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62B3276D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74F44807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425D7EE3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tbl>
      <w:tblPr>
        <w:tblStyle w:val="2"/>
        <w:tblW w:w="136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2"/>
        <w:gridCol w:w="2163"/>
        <w:gridCol w:w="1296"/>
        <w:gridCol w:w="1651"/>
        <w:gridCol w:w="2926"/>
        <w:gridCol w:w="2242"/>
      </w:tblGrid>
      <w:tr w14:paraId="13914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1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表十三、2024年“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三公”经费支出预算表</w:t>
            </w:r>
          </w:p>
        </w:tc>
      </w:tr>
      <w:tr w14:paraId="194E1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97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单位：金寨县关庙乡人民政府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1A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EF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57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60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16A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7EF08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“三公”经费合计</w:t>
            </w:r>
          </w:p>
        </w:tc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5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2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</w:tr>
      <w:tr w14:paraId="5D72B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00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F5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57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E78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20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84.55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A7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E2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B5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33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5D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52.25</w:t>
            </w:r>
          </w:p>
        </w:tc>
      </w:tr>
    </w:tbl>
    <w:p w14:paraId="6183CBC1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5283DC44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39B9D4B7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2F7A4015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67B0DEB1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7135F7C2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26187B08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17FD3D0E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73967E12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3869431E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23FDF9FE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795320B9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6001C368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7E12EF24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5527B2C0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23A41186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587B941E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46B58233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372E0F83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1C15F003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0841" w:type="dxa"/>
        <w:tblInd w:w="-1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816"/>
        <w:gridCol w:w="744"/>
        <w:gridCol w:w="2700"/>
        <w:gridCol w:w="1212"/>
        <w:gridCol w:w="708"/>
        <w:gridCol w:w="1944"/>
        <w:gridCol w:w="888"/>
        <w:gridCol w:w="1253"/>
      </w:tblGrid>
      <w:tr w14:paraId="400E8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1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表十四-1、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项目支出绩效目标申报表</w:t>
            </w:r>
          </w:p>
        </w:tc>
      </w:tr>
      <w:tr w14:paraId="52D62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8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8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  2024  年度）</w:t>
            </w:r>
          </w:p>
        </w:tc>
      </w:tr>
      <w:tr w14:paraId="78464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2D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人大工作经费</w:t>
            </w:r>
          </w:p>
        </w:tc>
      </w:tr>
      <w:tr w14:paraId="23794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DB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3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D2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[112]金寨县关庙乡人民政府</w:t>
            </w: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6E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金寨县关庙乡人民政府</w:t>
            </w:r>
          </w:p>
        </w:tc>
      </w:tr>
      <w:tr w14:paraId="431CC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CE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3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89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一次性项目</w:t>
            </w: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31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1年 </w:t>
            </w:r>
          </w:p>
        </w:tc>
      </w:tr>
      <w:tr w14:paraId="0E68D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13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48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051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中期资金总额：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FC21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5.00 </w:t>
            </w: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7A5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9B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5.00 </w:t>
            </w:r>
          </w:p>
        </w:tc>
      </w:tr>
      <w:tr w14:paraId="2B9A4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13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EFC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3E9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59EB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5.00 </w:t>
            </w: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21E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E0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5.00 </w:t>
            </w:r>
          </w:p>
        </w:tc>
      </w:tr>
      <w:tr w14:paraId="700AE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13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C11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5B8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376E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A0A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94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</w:tr>
      <w:tr w14:paraId="714F6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8A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5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54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中期目标（2024年—2024年）</w:t>
            </w:r>
          </w:p>
        </w:tc>
        <w:tc>
          <w:tcPr>
            <w:tcW w:w="47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 w14:paraId="57531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419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8C3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资金5万元，用于2024年人大工作经费，保障人大工作正常运行，保障民生，为全乡社会经济发展起发挥监督、协调等重要职能，听取人民群众的意见和呼声，反映和督促解决群众热点难点问题，促进全乡经济稳步发展。</w:t>
            </w:r>
          </w:p>
        </w:tc>
        <w:tc>
          <w:tcPr>
            <w:tcW w:w="47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A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资金5万元，用于2024年人大工作经费，保障人大工作正常运行，保障民生，为全乡社会经济发展起发挥监督、协调等重要职能，听取人民群众的意见和呼声，反映和督促解决群众热点难点问题，促进全乡经济稳步发展。</w:t>
            </w:r>
          </w:p>
        </w:tc>
      </w:tr>
      <w:tr w14:paraId="6AE27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87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AC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89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B7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5B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09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 w14:paraId="3E239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A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3D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AE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B7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2024年乡人大代表人数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F9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46人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11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C7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2024年乡人大代表人数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46人</w:t>
            </w:r>
          </w:p>
        </w:tc>
      </w:tr>
      <w:tr w14:paraId="78840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4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BFB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8CD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48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人代会人次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DC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≥180人次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D67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05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人代会人次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≥180人次</w:t>
            </w:r>
          </w:p>
        </w:tc>
      </w:tr>
      <w:tr w14:paraId="3A269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F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424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BC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5E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关庙乡人代会成功率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52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DD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E1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关庙乡人大经费保障率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3C524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7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F2C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DE1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36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关庙乡人大经费保障率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C2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0D8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21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关庙乡人代会成功率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319D4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B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666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25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43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2024年人代会完成时间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EC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A4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41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2024年人代会完成时间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</w:tr>
      <w:tr w14:paraId="41633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3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322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5E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42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人代会误工补贴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77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≤0.2万元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0F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CA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≤5万元</w:t>
            </w:r>
          </w:p>
        </w:tc>
      </w:tr>
      <w:tr w14:paraId="57920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D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C22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3E3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7C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C6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≤5万元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802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2B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人代会误工补贴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≤0.2万元</w:t>
            </w:r>
          </w:p>
        </w:tc>
      </w:tr>
      <w:tr w14:paraId="64B46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3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87A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1FE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3F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办公费等支出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D5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≤4.8万元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086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58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办公费等支出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≤4.8万元</w:t>
            </w:r>
          </w:p>
        </w:tc>
      </w:tr>
      <w:tr w14:paraId="66DCC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7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0EB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E0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41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为全乡社会经济发展起发挥监督、协调等重要职能。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1C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效果显著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6C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4E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为全乡社会经济发展起发挥监督、协调等重要职能。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效果显著</w:t>
            </w:r>
          </w:p>
        </w:tc>
      </w:tr>
      <w:tr w14:paraId="2C15F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A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736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DD3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62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听取人民群众的意见和呼声，反映和督促解决群众热点难点问题。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08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成效明显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5AC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75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听取人民群众的意见和呼声，反映和督促解决群众热点难点问题。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成效明显</w:t>
            </w:r>
          </w:p>
        </w:tc>
      </w:tr>
      <w:tr w14:paraId="349BC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9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4EA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EF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BB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建立长效机制，对公共服务能力的提升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64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61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CA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建立长效机制，对公共服务能力的提升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效果明显</w:t>
            </w:r>
          </w:p>
        </w:tc>
      </w:tr>
      <w:tr w14:paraId="2964D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1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577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CF9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CE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对政府职能起监督作用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73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效果显著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090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6B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对政府职能起监督作用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效果显著</w:t>
            </w:r>
          </w:p>
        </w:tc>
      </w:tr>
      <w:tr w14:paraId="28450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1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00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FC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88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71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≥93%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56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9B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≥93%</w:t>
            </w:r>
          </w:p>
        </w:tc>
      </w:tr>
    </w:tbl>
    <w:p w14:paraId="2CB71D28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tbl>
      <w:tblPr>
        <w:tblStyle w:val="2"/>
        <w:tblW w:w="10853" w:type="dxa"/>
        <w:tblInd w:w="-11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72"/>
        <w:gridCol w:w="732"/>
        <w:gridCol w:w="3012"/>
        <w:gridCol w:w="1500"/>
        <w:gridCol w:w="792"/>
        <w:gridCol w:w="1488"/>
        <w:gridCol w:w="744"/>
        <w:gridCol w:w="1373"/>
      </w:tblGrid>
      <w:tr w14:paraId="3BBFB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6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表十四-2、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项目支出绩效目标申报表</w:t>
            </w:r>
          </w:p>
        </w:tc>
      </w:tr>
      <w:tr w14:paraId="67264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3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  2024  年度）</w:t>
            </w:r>
          </w:p>
        </w:tc>
      </w:tr>
      <w:tr w14:paraId="74EED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AD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9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老有所学专项经费</w:t>
            </w:r>
          </w:p>
        </w:tc>
      </w:tr>
      <w:tr w14:paraId="36415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DD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1D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[112]金寨县关庙乡人民政府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58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金寨县关庙乡人民政府</w:t>
            </w:r>
          </w:p>
        </w:tc>
      </w:tr>
      <w:tr w14:paraId="60C2A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46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82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一次性项目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71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1年 </w:t>
            </w:r>
          </w:p>
        </w:tc>
      </w:tr>
      <w:tr w14:paraId="09EEE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4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73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287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中期资金总额：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284F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7.80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996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8E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7.80 </w:t>
            </w:r>
          </w:p>
        </w:tc>
      </w:tr>
      <w:tr w14:paraId="2E9E1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4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074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3D9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E3FE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7.80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D3B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73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7.80 </w:t>
            </w:r>
          </w:p>
        </w:tc>
      </w:tr>
      <w:tr w14:paraId="57CD1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4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9F4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6CD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F4CD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A0C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45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</w:tr>
      <w:tr w14:paraId="71D8C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54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5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E7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中期目标（2024年—2024年）</w:t>
            </w:r>
          </w:p>
        </w:tc>
        <w:tc>
          <w:tcPr>
            <w:tcW w:w="43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 w14:paraId="79DA7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595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EB4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申请资金7.8万元，根据暖民心工程工作要求，用于老有所学项目经费，维持老年学校正常办学运转，丰富老年人精神文化生活，促进老年人融入社会，发挥余光余热，提高幸福指数。</w:t>
            </w:r>
          </w:p>
        </w:tc>
        <w:tc>
          <w:tcPr>
            <w:tcW w:w="43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E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申请资金7.8万元，根据暖民心工程工作要求，用于老有所学项目经费，维持老年学校正常办学运转，丰富老年人精神文化生活，促进老年人融入社会，发挥余光余热，提高幸福指数。</w:t>
            </w:r>
          </w:p>
        </w:tc>
      </w:tr>
      <w:tr w14:paraId="25AEB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1E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91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F5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F4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88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29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 w14:paraId="2F76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2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16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1F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FD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学员人数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B9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≥390人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D2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A7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学员人数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≥390人</w:t>
            </w:r>
          </w:p>
        </w:tc>
      </w:tr>
      <w:tr w14:paraId="7C145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3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9CD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9DA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B4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老年学校数量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9E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6所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B4F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A1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老年学校数量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6所</w:t>
            </w:r>
          </w:p>
        </w:tc>
      </w:tr>
      <w:tr w14:paraId="4B27D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8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BC1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A2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12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维持老年学校正常办学运转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AB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27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30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教学质量保障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持续保障</w:t>
            </w:r>
          </w:p>
        </w:tc>
      </w:tr>
      <w:tr w14:paraId="58A05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4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365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B17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04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教学质量保障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0A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持续保障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919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0E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维持老年学校正常办学运转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</w:t>
            </w:r>
          </w:p>
        </w:tc>
      </w:tr>
      <w:tr w14:paraId="6D6AD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8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60A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D8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A9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课程安排频次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DF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4次/周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79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26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课程安排频次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4次/周</w:t>
            </w:r>
          </w:p>
        </w:tc>
      </w:tr>
      <w:tr w14:paraId="63820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F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172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C6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1C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49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≤7.8万元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19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F9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≤7.8万元</w:t>
            </w:r>
          </w:p>
        </w:tc>
      </w:tr>
      <w:tr w14:paraId="767A5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F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A02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D07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5C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人均成本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29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≤0.02万元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96A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95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人均成本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≤0.02万元</w:t>
            </w:r>
          </w:p>
        </w:tc>
      </w:tr>
      <w:tr w14:paraId="7BC81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C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D66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2F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4C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丰富老年人精神文化生活，提高幸福指数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74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效果显著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A3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D6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丰富老年人精神文化生活，提高幸福指数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效果显著</w:t>
            </w:r>
          </w:p>
        </w:tc>
      </w:tr>
      <w:tr w14:paraId="6D7B9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D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3D3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6EE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87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促进老年人融入社会，发挥余光余热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CA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成效显著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2AC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46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促进老年人融入社会，发挥余光余热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成效显著</w:t>
            </w:r>
          </w:p>
        </w:tc>
      </w:tr>
      <w:tr w14:paraId="060AC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6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EAB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47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E2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减轻老年人家庭负担，促进家庭和谐。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74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AB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5A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减轻老年人家庭负担，促进家庭和谐。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效果明显</w:t>
            </w:r>
          </w:p>
        </w:tc>
      </w:tr>
      <w:tr w14:paraId="66042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6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9F9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7E5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49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提升老年人的自我管理能力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A8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效果显著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3C2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0D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提升老年人的自我管理能力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效果显著</w:t>
            </w:r>
          </w:p>
        </w:tc>
      </w:tr>
      <w:tr w14:paraId="14C53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C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43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52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44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36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≥92%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41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43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≥92%</w:t>
            </w:r>
          </w:p>
        </w:tc>
      </w:tr>
    </w:tbl>
    <w:p w14:paraId="03997BE1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065A9281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tbl>
      <w:tblPr>
        <w:tblStyle w:val="2"/>
        <w:tblW w:w="10853" w:type="dxa"/>
        <w:tblInd w:w="-11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48"/>
        <w:gridCol w:w="792"/>
        <w:gridCol w:w="2448"/>
        <w:gridCol w:w="1872"/>
        <w:gridCol w:w="708"/>
        <w:gridCol w:w="1836"/>
        <w:gridCol w:w="672"/>
        <w:gridCol w:w="1421"/>
      </w:tblGrid>
      <w:tr w14:paraId="04F96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E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表十四-3、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项目支出绩效目标申报表</w:t>
            </w:r>
          </w:p>
        </w:tc>
      </w:tr>
      <w:tr w14:paraId="2C524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0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  2024  年度）</w:t>
            </w:r>
          </w:p>
        </w:tc>
      </w:tr>
      <w:tr w14:paraId="7D6C2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DE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9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招商引资经费</w:t>
            </w:r>
          </w:p>
        </w:tc>
      </w:tr>
      <w:tr w14:paraId="3B430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45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0A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[112]金寨县关庙乡人民政府</w:t>
            </w:r>
          </w:p>
        </w:tc>
        <w:tc>
          <w:tcPr>
            <w:tcW w:w="2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87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金寨县关庙乡人民政府</w:t>
            </w:r>
          </w:p>
        </w:tc>
      </w:tr>
      <w:tr w14:paraId="75D3E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78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3B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一次性项目</w:t>
            </w:r>
          </w:p>
        </w:tc>
        <w:tc>
          <w:tcPr>
            <w:tcW w:w="2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D1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1年 </w:t>
            </w:r>
          </w:p>
        </w:tc>
      </w:tr>
      <w:tr w14:paraId="0185F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72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9FF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中期资金总额：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9856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20.00 </w:t>
            </w:r>
          </w:p>
        </w:tc>
        <w:tc>
          <w:tcPr>
            <w:tcW w:w="2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CC5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A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20.00 </w:t>
            </w:r>
          </w:p>
        </w:tc>
      </w:tr>
      <w:tr w14:paraId="6AA1B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2FA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830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8B3B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20.00 </w:t>
            </w:r>
          </w:p>
        </w:tc>
        <w:tc>
          <w:tcPr>
            <w:tcW w:w="2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88F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E4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20.00 </w:t>
            </w:r>
          </w:p>
        </w:tc>
      </w:tr>
      <w:tr w14:paraId="52D01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A74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665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0260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  <w:tc>
          <w:tcPr>
            <w:tcW w:w="2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27D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92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</w:tr>
      <w:tr w14:paraId="5BD4B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07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5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F5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中期目标（2024年—2024年）</w:t>
            </w:r>
          </w:p>
        </w:tc>
        <w:tc>
          <w:tcPr>
            <w:tcW w:w="4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 w14:paraId="45E21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DBB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435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资金20万元，用于组织各类招商活动支出，积极引进外地龙头企业来我县生根发展，完成年初制定的招商任务，按照项目范围、项目认定及资金、时限等标准来评定招商引资的质量，促进经济又好又快发展。进一步营造优质的外向型经济环境，促进我县经济积极、健康、绿色、持续发展。</w:t>
            </w:r>
          </w:p>
        </w:tc>
        <w:tc>
          <w:tcPr>
            <w:tcW w:w="4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F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资金20万元，用于组织各类招商活动支出，积极引进外地龙头企业来我县生根发展，完成年初制定的招商任务，按照项目范围、项目认定及资金、时限等标准来评定招商引资的质量，促进经济又好又快发展。进一步营造优质的外向型经济环境，促进我县经济积极、健康、绿色、持续发展。</w:t>
            </w:r>
          </w:p>
        </w:tc>
      </w:tr>
      <w:tr w14:paraId="0A8C2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E1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03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A3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E2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41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E5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 w14:paraId="34882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8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0D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FC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99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提供招商引资有价值信息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C9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≥12条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AF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46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完成年度招商任务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≥2个</w:t>
            </w:r>
          </w:p>
        </w:tc>
      </w:tr>
      <w:tr w14:paraId="218B3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A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D04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426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E5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完成年度招商任务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3C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≥2个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D78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96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提供招商引资有价值信息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≥12条</w:t>
            </w:r>
          </w:p>
        </w:tc>
      </w:tr>
      <w:tr w14:paraId="71825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F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B6D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42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87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投资者数量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7F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增加5%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0A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B1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投资者数量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增加5%</w:t>
            </w:r>
          </w:p>
        </w:tc>
      </w:tr>
      <w:tr w14:paraId="45EC8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9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1E0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12E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01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支付合规性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6D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严格按照相关财经纪律和制度执行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1B4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A7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支付合规性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严格按照相关财经纪律和制度执行</w:t>
            </w:r>
          </w:p>
        </w:tc>
      </w:tr>
      <w:tr w14:paraId="38912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5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722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97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54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在规定时间完成招商任务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07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按季度完成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52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FD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在规定时间完成招商任务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按季度完成</w:t>
            </w:r>
          </w:p>
        </w:tc>
      </w:tr>
      <w:tr w14:paraId="2F331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D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383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A7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D2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招商引资餐费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6F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≤12万元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75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DA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≤20万元</w:t>
            </w:r>
          </w:p>
        </w:tc>
      </w:tr>
      <w:tr w14:paraId="3E7E6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5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7D5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133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29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DE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≤20万元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0CD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4A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招商引资餐费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≤12万元</w:t>
            </w:r>
          </w:p>
        </w:tc>
      </w:tr>
      <w:tr w14:paraId="2D67C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6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4A1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AB3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F5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A4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≤4万元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B65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DE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≤4万元</w:t>
            </w:r>
          </w:p>
        </w:tc>
      </w:tr>
      <w:tr w14:paraId="69902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A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9B9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6FC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6C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09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≤4万元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C99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E1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≤4万元</w:t>
            </w:r>
          </w:p>
        </w:tc>
      </w:tr>
      <w:tr w14:paraId="52391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1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440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70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BE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通过引进扶持企业发展，实现经济绿色振兴。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44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89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75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通过引进扶持企业发展，实现经济绿色振兴。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 w14:paraId="28DCF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2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C96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7C7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9F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通过引进扶持企业发展，增加就业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A3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≥50人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05B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F4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通过引进扶持企业发展，增加就业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≥50人</w:t>
            </w:r>
          </w:p>
        </w:tc>
      </w:tr>
      <w:tr w14:paraId="70444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0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60A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87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7C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通过引进扶持企业发展，实现经济绿色振兴带动就业，居民实现增收，增加满意度和幸福感。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CB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持续增强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7D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39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通过引进扶持企业发展，实现经济绿色振兴带动就业，居民实现增收，增加满意度和幸福感。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持续增强</w:t>
            </w:r>
          </w:p>
        </w:tc>
      </w:tr>
      <w:tr w14:paraId="49465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B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3B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BE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E7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外来投资者、群众满意度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B5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≥92%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29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03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外来投资者、群众满意度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≥92%</w:t>
            </w:r>
          </w:p>
        </w:tc>
      </w:tr>
    </w:tbl>
    <w:p w14:paraId="043E6AC4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  <w:sectPr>
          <w:pgSz w:w="11906" w:h="16838"/>
          <w:pgMar w:top="1440" w:right="1800" w:bottom="1440" w:left="186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0865" w:type="dxa"/>
        <w:tblInd w:w="-11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720"/>
        <w:gridCol w:w="684"/>
        <w:gridCol w:w="3120"/>
        <w:gridCol w:w="1224"/>
        <w:gridCol w:w="648"/>
        <w:gridCol w:w="2057"/>
        <w:gridCol w:w="667"/>
        <w:gridCol w:w="1253"/>
      </w:tblGrid>
      <w:tr w14:paraId="07375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9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表十四-4、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项目支出绩效目标申报表</w:t>
            </w:r>
          </w:p>
        </w:tc>
      </w:tr>
      <w:tr w14:paraId="2D88B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1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  2024  年度）</w:t>
            </w:r>
          </w:p>
        </w:tc>
      </w:tr>
      <w:tr w14:paraId="3D66E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6D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9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以钱养事补助经费</w:t>
            </w:r>
          </w:p>
        </w:tc>
      </w:tr>
      <w:tr w14:paraId="3A821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1D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4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BF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[112]金寨县关庙乡人民政府</w:t>
            </w:r>
          </w:p>
        </w:tc>
        <w:tc>
          <w:tcPr>
            <w:tcW w:w="2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67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金寨县关庙乡人民政府</w:t>
            </w:r>
          </w:p>
        </w:tc>
      </w:tr>
      <w:tr w14:paraId="581F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8E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4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75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一次性项目</w:t>
            </w:r>
          </w:p>
        </w:tc>
        <w:tc>
          <w:tcPr>
            <w:tcW w:w="2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A5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1年 </w:t>
            </w:r>
          </w:p>
        </w:tc>
      </w:tr>
      <w:tr w14:paraId="497B4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24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0F8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中期资金总额：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19AE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20.00 </w:t>
            </w:r>
          </w:p>
        </w:tc>
        <w:tc>
          <w:tcPr>
            <w:tcW w:w="2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810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FE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20.00 </w:t>
            </w:r>
          </w:p>
        </w:tc>
      </w:tr>
      <w:tr w14:paraId="33754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614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D31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EBC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20.00 </w:t>
            </w:r>
          </w:p>
        </w:tc>
        <w:tc>
          <w:tcPr>
            <w:tcW w:w="2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9B0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AD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20.00 </w:t>
            </w:r>
          </w:p>
        </w:tc>
      </w:tr>
      <w:tr w14:paraId="60EC5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C15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FBB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7622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  <w:tc>
          <w:tcPr>
            <w:tcW w:w="2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1EA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F7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</w:tr>
      <w:tr w14:paraId="6DD9F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A0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5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A5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中期目标（2024年—2024年）</w:t>
            </w:r>
          </w:p>
        </w:tc>
        <w:tc>
          <w:tcPr>
            <w:tcW w:w="4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 w14:paraId="0C990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5AC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2D2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申请资金20万元，主要用于单位4位以钱养事人员工资、社保、公积金费用，持续保障经费支出，调动工作积极性，提高工作能力，更好的完成工作，提升服务能力。</w:t>
            </w:r>
          </w:p>
        </w:tc>
        <w:tc>
          <w:tcPr>
            <w:tcW w:w="4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6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申请资金20万元，主要用于单位4位以钱养事人员工资、社保、公积金费用，持续保障经费支出，调动工作积极性，提高工作能力，更好的完成工作，提升服务能力。</w:t>
            </w:r>
          </w:p>
        </w:tc>
      </w:tr>
      <w:tr w14:paraId="7E237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60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05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8D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18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A7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A6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 w14:paraId="73997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8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F1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A2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E4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保障人员数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9D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≥4人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8C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8F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保障人员数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≥4人</w:t>
            </w:r>
          </w:p>
        </w:tc>
      </w:tr>
      <w:tr w14:paraId="46B55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2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75A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33B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88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服务人数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62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≥150人</w:t>
            </w: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0D5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E9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服务人数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≥150人</w:t>
            </w:r>
          </w:p>
        </w:tc>
      </w:tr>
      <w:tr w14:paraId="7C5DA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B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376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80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BD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补贴对象发放合格率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6B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23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E6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补贴对象发放合格率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29366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A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CF5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5E4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07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以钱养事人员工资发放覆盖率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20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FC3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A8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以钱养事人员工资发放覆盖率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2EEF1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1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64E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26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3E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工资发放时间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9E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按月发放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20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F0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工资发放时间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按月发放</w:t>
            </w:r>
          </w:p>
        </w:tc>
      </w:tr>
      <w:tr w14:paraId="6C214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0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064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60A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B5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服务效率提升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BD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≥2%</w:t>
            </w: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21F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E9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服务效率提升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≥2%</w:t>
            </w:r>
          </w:p>
        </w:tc>
      </w:tr>
      <w:tr w14:paraId="32D06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3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429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DA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9D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C4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≤20万元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38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18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≤20万元</w:t>
            </w:r>
          </w:p>
        </w:tc>
      </w:tr>
      <w:tr w14:paraId="04D53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E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45B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13D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B0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人均成本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67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≤5万元</w:t>
            </w: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CFA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D4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人均成本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≤5万元</w:t>
            </w:r>
          </w:p>
        </w:tc>
      </w:tr>
      <w:tr w14:paraId="4ECE4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1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401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0F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A6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持续保障政府以钱养事人员经费支出，工作积极性调动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F1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显著提高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F6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47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持续保障政府以钱养事人员经费支出，工作积极性调动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显著提高</w:t>
            </w:r>
          </w:p>
        </w:tc>
      </w:tr>
      <w:tr w14:paraId="3989B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6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09B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19B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1B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服务受益人口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E2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≥150人</w:t>
            </w: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23B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A6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服务受益人口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≥150人</w:t>
            </w:r>
          </w:p>
        </w:tc>
      </w:tr>
      <w:tr w14:paraId="76CFD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D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264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08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40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提升相关业务水平，服务水平提升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AC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显著提高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E8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E4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提升相关业务水平，服务水平提升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显著提高</w:t>
            </w:r>
          </w:p>
        </w:tc>
      </w:tr>
      <w:tr w14:paraId="38FD7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2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C1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4F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1A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相关工作人员满意度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0F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≥93%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34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39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相关工作人员满意度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≥93%</w:t>
            </w:r>
          </w:p>
        </w:tc>
      </w:tr>
    </w:tbl>
    <w:p w14:paraId="446C3E6B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31DA9562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  <w:sectPr>
          <w:pgSz w:w="11906" w:h="16838"/>
          <w:pgMar w:top="1440" w:right="1800" w:bottom="1440" w:left="186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0769" w:type="dxa"/>
        <w:tblInd w:w="-10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660"/>
        <w:gridCol w:w="648"/>
        <w:gridCol w:w="2388"/>
        <w:gridCol w:w="1860"/>
        <w:gridCol w:w="756"/>
        <w:gridCol w:w="1944"/>
        <w:gridCol w:w="912"/>
        <w:gridCol w:w="1193"/>
      </w:tblGrid>
      <w:tr w14:paraId="3A058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7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表十四-5、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项目支出绩效目标申报表</w:t>
            </w:r>
          </w:p>
        </w:tc>
      </w:tr>
      <w:tr w14:paraId="1C768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7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A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  2024  年度）</w:t>
            </w:r>
          </w:p>
        </w:tc>
      </w:tr>
      <w:tr w14:paraId="3C2A5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59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2024_村级支出</w:t>
            </w:r>
          </w:p>
        </w:tc>
      </w:tr>
      <w:tr w14:paraId="4A157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65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D1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[112]金寨县关庙乡人民政府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C9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金寨县关庙乡人民政府</w:t>
            </w:r>
          </w:p>
        </w:tc>
      </w:tr>
      <w:tr w14:paraId="0886E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07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97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一次性项目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EA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1年 </w:t>
            </w:r>
          </w:p>
        </w:tc>
      </w:tr>
      <w:tr w14:paraId="604DE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6C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136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中期资金总额：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A974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220.00 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545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09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220.00 </w:t>
            </w:r>
          </w:p>
        </w:tc>
      </w:tr>
      <w:tr w14:paraId="6F306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567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370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C5B6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220.00 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20A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DF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220.00 </w:t>
            </w:r>
          </w:p>
        </w:tc>
      </w:tr>
      <w:tr w14:paraId="61B44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2F1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E6C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73F2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0EB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F3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</w:tr>
      <w:tr w14:paraId="1EF85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1A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5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E9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中期目标（2024年—2024年）</w:t>
            </w:r>
          </w:p>
        </w:tc>
        <w:tc>
          <w:tcPr>
            <w:tcW w:w="4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 w14:paraId="50CA6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03D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F06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资金220万元，主要用于村干2024年工资、社保、公积金、绩效奖励，用于村级运转经费保障，保障村级组织正常运转，充分发挥基层党组织战斗堡垒作用，不断加强村级治理，提升服务群众能力，不断改善和提高对公共服务水平。</w:t>
            </w:r>
          </w:p>
        </w:tc>
        <w:tc>
          <w:tcPr>
            <w:tcW w:w="4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10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资金220万元，主要用于村干2024年工资、社保、公积金、绩效奖励，用于村级运转经费保障，保障村级组织正常运转，充分发挥基层党组织战斗堡垒作用，不断加强村级治理，提升服务群众能力，不断改善和提高对公共服务水平。</w:t>
            </w:r>
          </w:p>
        </w:tc>
      </w:tr>
      <w:tr w14:paraId="066E3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88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FA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12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D6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11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31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 w14:paraId="70C7C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5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C7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99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18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发放补贴人数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BF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≥49人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92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0D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发放补贴人数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≥49人</w:t>
            </w:r>
          </w:p>
        </w:tc>
      </w:tr>
      <w:tr w14:paraId="279FC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6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874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D2C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CD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保障运转行政村数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03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6个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09A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78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保障运转行政村数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6个</w:t>
            </w:r>
          </w:p>
        </w:tc>
      </w:tr>
      <w:tr w14:paraId="7A6B7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1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4F9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F5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54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补贴对象发放合格率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C3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BC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BA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补贴对象发放合格率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3AE63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2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A6C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124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39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辖区居民幸福感较上年度提升率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50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≥5%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794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1D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辖区居民幸福感较上年度提升率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9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≥5%</w:t>
            </w:r>
          </w:p>
        </w:tc>
      </w:tr>
      <w:tr w14:paraId="0703B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4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C04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77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6E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补贴对象发放时间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BB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按月发放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C5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66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补贴对象发放时间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按月发放</w:t>
            </w:r>
          </w:p>
        </w:tc>
      </w:tr>
      <w:tr w14:paraId="1AFAC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D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97A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926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5E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村级工作完成时间&lt;br&gt;村级工作完成时间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43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每月25日之前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D1D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CB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村级工作完成时间&lt;br&gt;村级工作完成时间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每月25日之前</w:t>
            </w:r>
          </w:p>
        </w:tc>
      </w:tr>
      <w:tr w14:paraId="2009E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0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B3C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D1E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E7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经费支出时效性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E6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9E6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DF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经费支出时效性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0531F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F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AE0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FC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F1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99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≤220万元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A9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95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≤220万元</w:t>
            </w:r>
          </w:p>
        </w:tc>
      </w:tr>
      <w:tr w14:paraId="401B6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8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A3C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8F2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66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村级补助总成本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B3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≤188万元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661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65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村级补助总成本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≤188万元</w:t>
            </w:r>
          </w:p>
        </w:tc>
      </w:tr>
      <w:tr w14:paraId="7858E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F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F25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C93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EA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村级运转经费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4B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≤32万元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4BD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AA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村级运转经费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≤32万元</w:t>
            </w:r>
          </w:p>
        </w:tc>
      </w:tr>
      <w:tr w14:paraId="7AF45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7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23F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FE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A9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增强村级工作能力和现代化管理水平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37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8E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28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增强村级工作能力和现代化管理水平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明显提升</w:t>
            </w:r>
          </w:p>
        </w:tc>
      </w:tr>
      <w:tr w14:paraId="7D1F7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1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2E9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030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3D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村级服务受益人数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BA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≥11000人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0D2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30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村级服务受益人数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≥11000人</w:t>
            </w:r>
          </w:p>
        </w:tc>
      </w:tr>
      <w:tr w14:paraId="06C5C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7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EBA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F9E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96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村级办事时效提升率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8A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≥5%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4EE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46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村级办事时效提升率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≥5%</w:t>
            </w:r>
          </w:p>
        </w:tc>
      </w:tr>
      <w:tr w14:paraId="4FEAD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C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E2A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FC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DE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发挥基层党组织战斗堡垒作用，村级治理水平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5D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F3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62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发挥基层党组织战斗堡垒作用，村级治理水平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明显提升</w:t>
            </w:r>
          </w:p>
        </w:tc>
      </w:tr>
      <w:tr w14:paraId="4A7D0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A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C35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DA1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CF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公共文化服务水平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14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D9E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5E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公共文化服务水平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明显提升</w:t>
            </w:r>
          </w:p>
        </w:tc>
      </w:tr>
      <w:tr w14:paraId="03E05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3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3F0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3B6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18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社会公众关注度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20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C6D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A2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社会公众关注度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明显提升</w:t>
            </w:r>
          </w:p>
        </w:tc>
      </w:tr>
      <w:tr w14:paraId="34E45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2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B1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BA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74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B0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≥93%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D6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B4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≥93%</w:t>
            </w:r>
          </w:p>
        </w:tc>
      </w:tr>
      <w:tr w14:paraId="2D861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7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203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CFF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FE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村干满意度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0D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≥94%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6DB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27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村干满意度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≥94%</w:t>
            </w:r>
          </w:p>
        </w:tc>
      </w:tr>
    </w:tbl>
    <w:p w14:paraId="21B632F1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7F301A6A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  <w:sectPr>
          <w:pgSz w:w="11906" w:h="16838"/>
          <w:pgMar w:top="1440" w:right="1800" w:bottom="1440" w:left="186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0757" w:type="dxa"/>
        <w:tblInd w:w="-10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660"/>
        <w:gridCol w:w="756"/>
        <w:gridCol w:w="2604"/>
        <w:gridCol w:w="1620"/>
        <w:gridCol w:w="672"/>
        <w:gridCol w:w="1908"/>
        <w:gridCol w:w="924"/>
        <w:gridCol w:w="1229"/>
      </w:tblGrid>
      <w:tr w14:paraId="49ACB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7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表十四-6、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项目支出绩效目标申报表</w:t>
            </w:r>
          </w:p>
        </w:tc>
      </w:tr>
      <w:tr w14:paraId="2A072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2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  2024  年度）</w:t>
            </w:r>
          </w:p>
        </w:tc>
      </w:tr>
      <w:tr w14:paraId="73F49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C2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9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行政运行公用经费</w:t>
            </w:r>
          </w:p>
        </w:tc>
      </w:tr>
      <w:tr w14:paraId="75F03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97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4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D9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[112]金寨县关庙乡人民政府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5B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金寨县关庙乡人民政府</w:t>
            </w:r>
          </w:p>
        </w:tc>
      </w:tr>
      <w:tr w14:paraId="014B9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B9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4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BB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一次性项目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96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1年 </w:t>
            </w:r>
          </w:p>
        </w:tc>
      </w:tr>
      <w:tr w14:paraId="11213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E9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7B5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中期资金总额：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0394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176.66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07C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66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176.66 </w:t>
            </w:r>
          </w:p>
        </w:tc>
      </w:tr>
      <w:tr w14:paraId="49F57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096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078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A4EC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176.66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B52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20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176.66 </w:t>
            </w:r>
          </w:p>
        </w:tc>
      </w:tr>
      <w:tr w14:paraId="6CB27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8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0C4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B1E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65C1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9B1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4A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</w:tr>
      <w:tr w14:paraId="05F42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2C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5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4E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中期目标（2024年—2024年）</w:t>
            </w: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 w14:paraId="45802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097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A09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资金298万元，用于综合定额以外，用于行政事业单位为保障机构正常运转、完成日常工作的支出项目，包括护林防火、综治维稳、档案管理、防汛抗旱、文明创建、安全生产等支出。保障“四中心一大队”正常运转，增强服务能力，提高办事效率，提升辖区群众幸福感、满意度。</w:t>
            </w: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2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资金298万元，用于综合定额以外，用于行政事业单位为保障机构正常运转、完成日常工作的支出项目，包括护林防火、综治维稳、档案管理、防汛抗旱、文明创建、安全生产等支出。保障“四中心一大队”正常运转，增强服务能力，提高办事效率，提升辖区群众幸福感、满意度。</w:t>
            </w:r>
          </w:p>
        </w:tc>
      </w:tr>
      <w:tr w14:paraId="019A1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4B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2F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C1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67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67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66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 w14:paraId="765AA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D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08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68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1D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平安乡镇建设宣传活动场次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F0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≥8次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43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0E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平安乡镇建设宣传活动场次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≥8次</w:t>
            </w:r>
          </w:p>
        </w:tc>
      </w:tr>
      <w:tr w14:paraId="4C65B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9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649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E1E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4A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护林防火宣传活动场次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F2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≥12次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A04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DA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防汛抗旱演练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≥4次</w:t>
            </w:r>
          </w:p>
        </w:tc>
      </w:tr>
      <w:tr w14:paraId="5BB89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0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9AE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F6F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36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受益人数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FB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≥5000人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E64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05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受益人数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≥5000人</w:t>
            </w:r>
          </w:p>
        </w:tc>
      </w:tr>
      <w:tr w14:paraId="4DD64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8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0DB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4C7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98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防汛抗旱演练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82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≥4次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4B4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FCC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护林防火宣、平安建设、文明创建、暖民心宣传单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≥10000张</w:t>
            </w:r>
          </w:p>
        </w:tc>
      </w:tr>
      <w:tr w14:paraId="0ACCC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D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3A9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1B6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EF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护林防火宣、平安建设、文明创建、暖民心宣传单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06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≥10000张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C4B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A5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护林防火宣传活动场次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≥12次</w:t>
            </w:r>
          </w:p>
        </w:tc>
      </w:tr>
      <w:tr w14:paraId="40A74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E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7F7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48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0A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各项工作完成时限及完成率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50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8B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7B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各项工作完成时限及完成率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414EF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E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B5A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28F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9E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乡村振兴等各项基础设施建设工程质量达标率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EB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071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E7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乡村振兴等各项基础设施建设工程质量达标率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3D186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D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B63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20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D9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各项重点工作及常规工作完成时效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81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2024年12月中旬前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84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14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各项重点工作及常规工作完成时效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2024年12月中旬前</w:t>
            </w:r>
          </w:p>
        </w:tc>
      </w:tr>
      <w:tr w14:paraId="732F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7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056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033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BA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护林防火、安全生产、防汛抗旱等各项工作完成时效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D9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险情即是命令立刻完成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0FA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74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护林防火、安全生产、防汛抗旱等各项工作完成时效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险情即是命令立刻完成</w:t>
            </w:r>
          </w:p>
        </w:tc>
      </w:tr>
      <w:tr w14:paraId="38251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2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FD7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D4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E0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44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≤8万元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D8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0B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电费、水费、维修费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≤25万元</w:t>
            </w:r>
          </w:p>
        </w:tc>
      </w:tr>
      <w:tr w14:paraId="39F8B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8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1F7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140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53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定额外“三公”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、会议费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C9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≤40万元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94C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AD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定额外“三公”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、会议费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≤40万元</w:t>
            </w:r>
          </w:p>
        </w:tc>
      </w:tr>
      <w:tr w14:paraId="757CF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3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7C7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A98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B0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电费、水费、维修费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3E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≤25万元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97B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7C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≤8万元</w:t>
            </w:r>
          </w:p>
        </w:tc>
      </w:tr>
      <w:tr w14:paraId="48836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9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9EC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555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5D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31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≤10万元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6AF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79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宣传费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≤10万元</w:t>
            </w:r>
          </w:p>
        </w:tc>
      </w:tr>
      <w:tr w14:paraId="134B8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E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785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DA4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9C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7E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≤15万元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21C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FC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≤78.66万元</w:t>
            </w:r>
          </w:p>
        </w:tc>
      </w:tr>
      <w:tr w14:paraId="2D96D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0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501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9D6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8B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05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≤78.66万元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834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A3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打印费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≤15万元</w:t>
            </w:r>
          </w:p>
        </w:tc>
      </w:tr>
      <w:tr w14:paraId="57500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D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889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71A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1C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5C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≤176.66万元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957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B7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≤176.66万元</w:t>
            </w:r>
          </w:p>
        </w:tc>
      </w:tr>
      <w:tr w14:paraId="44B37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3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589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CD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93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提高服务水平、提升办事效率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CF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持续保障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2F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F1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提高服务水平、提升办事效率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持续保障</w:t>
            </w:r>
          </w:p>
        </w:tc>
      </w:tr>
      <w:tr w14:paraId="72845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9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C61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7E7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E8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促进关庙乡各项事业持续健康发展，人民群众安居乐业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B6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效果显著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BAF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7E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促进关庙乡各项事业持续健康发展，人民群众安居乐业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效果显著</w:t>
            </w:r>
          </w:p>
        </w:tc>
      </w:tr>
      <w:tr w14:paraId="2093F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6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A01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77B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1F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完成单位职能任务，提高单位公共服务水平，促进就业，维护社会秩序，营造良好生产生活环境，促进社会和谐稳定。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77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效果显著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BEC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E9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完成单位职能任务，提高单位公共服务水平，促进就业，维护社会秩序，营造良好生产生活环境，促进社会和谐稳定。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效果显著</w:t>
            </w:r>
          </w:p>
        </w:tc>
      </w:tr>
      <w:tr w14:paraId="0F5FD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B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686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14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36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营造安定有序的社会环境，保证辖区居民安居乐业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D9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持续保障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48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1E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营造安定有序的社会环境，保证辖区居民安居乐业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持续保障</w:t>
            </w:r>
          </w:p>
        </w:tc>
      </w:tr>
      <w:tr w14:paraId="0AB38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9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69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3E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9E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CA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≥92%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9E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7F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≥92%</w:t>
            </w:r>
          </w:p>
        </w:tc>
      </w:tr>
    </w:tbl>
    <w:p w14:paraId="5FCB4C19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sectPr>
      <w:pgSz w:w="11906" w:h="16838"/>
      <w:pgMar w:top="1440" w:right="180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NTUwMzY4NWQwMDI4MTg3MzVmNDAxMGMxZmU2MGEifQ=="/>
  </w:docVars>
  <w:rsids>
    <w:rsidRoot w:val="3B061794"/>
    <w:rsid w:val="15220345"/>
    <w:rsid w:val="180E3439"/>
    <w:rsid w:val="25CF0E14"/>
    <w:rsid w:val="3A377697"/>
    <w:rsid w:val="3B061794"/>
    <w:rsid w:val="6B2A0087"/>
    <w:rsid w:val="7C5A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542</Words>
  <Characters>629</Characters>
  <Lines>0</Lines>
  <Paragraphs>0</Paragraphs>
  <TotalTime>7</TotalTime>
  <ScaleCrop>false</ScaleCrop>
  <LinksUpToDate>false</LinksUpToDate>
  <CharactersWithSpaces>818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2024-03-01T06:58:00Z</dcterms:created>
  <dc:creator>懂，那心跳</dc:creator>
  <cp:lastModifiedBy>郭雨</cp:lastModifiedBy>
  <dcterms:modified xsi:type="dcterms:W3CDTF">2024-12-20T02:58:21Z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74583EE3991A4A8687A4308034531134_11</vt:lpwstr>
  </property>
</Properties>
</file>