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0B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金寨县吴家店镇2024年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政府信息公开工作年度报告</w:t>
      </w:r>
    </w:p>
    <w:p w14:paraId="35ADD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441D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本报告依据《中华人民共和国政府信息公开条例》（国务院令第711号，以下简称新《条例》）要求编制而成。本报告中使用数据统计期限为202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年1月1日至12月31日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，报告的电子版可在金寨县信息公开网下载。如对本报告有任何疑问，请与吴家店镇人民政府办公室联系（地址：吴家店镇人民政府二楼，电话：0564-7652002，邮编：237372）。</w:t>
      </w:r>
    </w:p>
    <w:p w14:paraId="15D58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一、总体情况</w:t>
      </w:r>
    </w:p>
    <w:p w14:paraId="61FE1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金寨县吴家店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镇认真贯彻落实政务公开工作要求，深入推进政务公开工作，督促村务公开工作，现将202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年度政府信息公开工作汇报如下：</w:t>
      </w:r>
    </w:p>
    <w:p w14:paraId="08303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（一）主动公开情况</w:t>
      </w:r>
    </w:p>
    <w:p w14:paraId="756C3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按照最新信息公开要求，及时调整完善更新信息公开内容，按时上传政府工作动态。202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年全镇主动公开各类信息1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00余条，“两化”领域公开信息1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00余条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，召开4次工作推进会。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定期公开财政信息，推进镇预算、决算及相关报表公开，不断加大传达惠农惠民政策和资金发放信息公开力度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，本年度共公开财政打卡类信息600余条。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整合服务资源，提高效率打通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服务群众的“最后一公里”，全年集中开展村务公开检查4次，坚持便民利民、公开公正的原则，重点发布群众关心的各类事项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7707A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（二）依申请公开情况</w:t>
      </w:r>
    </w:p>
    <w:p w14:paraId="317D4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我镇认真贯彻落实《国务院办公厅关于做好政府信息依申请公开工作的意见》的要求，优化依申请流程，健全办理机制，做到依法有据、严谨规范。202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年，吴家店镇未收到政府信息公开申请。</w:t>
      </w:r>
    </w:p>
    <w:p w14:paraId="42D03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（三）政府信息管理</w:t>
      </w:r>
    </w:p>
    <w:p w14:paraId="65D04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严格落实“三审”制度，加强政府网站内容建设和信息发布审核，把好政治关、政策关、文字关。根据政府信息管理规范化标准化建设要求，加大数据公开力度，做到“应公开尽公开”。进一步健全政务信息发布审核机制，指定专人专岗负责信息发布工作，同时明确各线各办信息员协同把关发布内容，加强监督指导，高质量推进政府信息公开工作。</w:t>
      </w:r>
    </w:p>
    <w:p w14:paraId="0B593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（四）政府信息公开平台建设情况</w:t>
      </w:r>
    </w:p>
    <w:p w14:paraId="0E23B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“公开高效便民、交流互动畅通、群众体验满意”的原则，建立完善政务公开专区。专区根据群众需求进行差异化建设，拓展专区功能、丰富专区内容、提升互动交流体验，同时接受群众监督，不断提高政府公信力，提升群众满意度。二是积极探索“政府信息公开+政务服务”“政府信息公开+营商环境”等创新方式，制定高频惠民事项办理手册。</w:t>
      </w:r>
    </w:p>
    <w:p w14:paraId="58123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（五）监督保障</w:t>
      </w:r>
    </w:p>
    <w:p w14:paraId="0E981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加强目标考核，将政务公开工作纳入单位目标任务考核，压实工作责任，确保政务信息及时、准确对外公开。二是加强反馈问题整改，并形成整改报告，定期对政务公开栏目全面梳理自查，提高政务公开信息质效。三是开展社会评议，主动接受监督，畅通监督举报渠道，积极面向群众征集意见，自觉接受社会各界人士监督。2024年我镇未发生政务公开责任追究事件。</w:t>
      </w:r>
    </w:p>
    <w:p w14:paraId="37BAD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EB7C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EC9D7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D4745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B92B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1C30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7579B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4467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73FC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5947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7BB9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3558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E91B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5299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B367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9644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1B45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306E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1A7C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2E106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8DAD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CAB0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E77897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F6D51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</w:tr>
      <w:tr w14:paraId="3BD3A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0A4172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0941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4E09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22DA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343D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64BF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FBBEE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08BB3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C1DF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A42E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57C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607564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AF13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08F3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9CA2BE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FBAD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85F0C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926EAD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149A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三、收到和处理政府信息公开申请情况</w:t>
      </w:r>
    </w:p>
    <w:tbl>
      <w:tblPr>
        <w:tblStyle w:val="3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46921D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91211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26E42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02AF6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7C145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8AF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15F5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EF31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49A35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EED0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EE6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9F4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4B1706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AB0C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41232E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12BA1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E09A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370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21FF3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8AEEF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31B17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7FF7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EA73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C8BD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51AD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F2B4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990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A0BF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569EC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94C66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F8E8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380B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DE15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DA24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91E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484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2C6F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C39C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3B1BA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5B3E3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2232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70D9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9528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4536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B37D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C125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1074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F6B2E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F2ADD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1554B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BE8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E47F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01CF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D95B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5EDF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AD2A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8036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226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88304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0C5F5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2E52D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55BC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F2E6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D12A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064F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D19D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63B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A183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1E01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DD63B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3535D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21046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6112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39F9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12F9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3CB0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B42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29CA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59EE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307E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DD1F4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4D75E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4515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D9E9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B4D2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9A12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6BC1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20DD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E96D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8750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5E880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546B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2CC6F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5F338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99EF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37A8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0DFB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94CD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8C04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E73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F39C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9B52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60B85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D41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73D9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8D04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5B69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AA60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E464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FC19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16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390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314B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7B4A2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81E3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5052E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F74D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70EE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25D0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259B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0669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4ECB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B3B8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21F8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B3F1B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F9C5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BBCEE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91A3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92AD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130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9F25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7691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8B57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EED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8A13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A588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4B8C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17D89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2A84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A006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2B27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74BA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29AC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7EBD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6E35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2808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49E6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56745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00470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17CC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C641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B297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3F5B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41D8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C366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24E2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9A15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1D75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7C69F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23B88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7601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4942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E7B8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52FE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5371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A5BB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50AE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97B4C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E02CA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0939D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6E5C8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964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AB41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4139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62F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E491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B469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AF64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11B1F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A32B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5CDE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BAC5B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C5BD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9EE1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23E2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6EA9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D0B8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6719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5C81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4964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B4AC5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518F9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138E7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9EA6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B989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C485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327C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294B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52EA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63F2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35201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4FE57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9F519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E778C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1197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FEA5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72C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83F9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67D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057B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6DF3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9B46C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6EEA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D9DE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6B761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571D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8D0D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09F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31ED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BE52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C3EA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5B6B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22BC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4606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89D64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15789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99E0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D2A8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1585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51F0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6036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4BA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9DA3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A21EF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D24B8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5B897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1A7B19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B3D2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3814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49D9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0047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D13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64BA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3893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CE6DA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521EE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1A2B6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DDA7E2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B0EF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8207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10B0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2525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2B66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1A2B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1E3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182C9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2E236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6F35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B132D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57D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EF57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4569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E741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0DDD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AD2D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91F0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90164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6863A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14AB7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3644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1767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F978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ED56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F2A6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7B8F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C0CB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A1766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B684B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975A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7E1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968E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0D6C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CCE6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155A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AAC6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65DC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四、政府信息公开行政复议、行政诉讼情况</w:t>
      </w: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5630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 w14:paraId="03655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上年度存在问题整改情况：一是加强业务培训，积极参加县组织的业务培训会议和现场办公会，同时按期召开政府信息公开工作培训会，推动问题解决，进一步提升了政务公开经办人员业务水平，规范依申请公开流程和内容。二是加强部门间协同合作，建立资源共享机制，确保信息及时更新。完善监督机制，加强对政务公开工作的监督，同时建立举报制度，鼓励群众积极参与监督工作。</w:t>
      </w:r>
    </w:p>
    <w:p w14:paraId="3AB1C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存在问题：一是村务公开内容不全，更新不及时。二是与群众互动性不强。群众对政府事务关注度不高，参与意识淡薄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3E732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改进措施：一是规范村务公开方式，丰富信息传播渠道和形式。依托村委公开栏、微信群、村集体会议，对村务、财务相关事宜及时公开。推进村务公开专区建设，设立村级政务信息公开查阅点，方便群众就近查阅、申请。保障各项惠农补贴发放阳光公开，村级资产资源明白清晰，切实维护群众切身利益。二是进一步完善政务公开专区建设，为群众提供更加便捷的政府信息获取渠道。进一步充实和丰富政府信息公开专栏、政务公开专区内容，强化公众参与功能，听取公众对政务信息公开工作的意见和建议，不断拓宽公开渠道、创新公开办法、丰富公开形式，有效推进政务公开工作，使各项工作再上一个新的台阶。</w:t>
      </w:r>
    </w:p>
    <w:p w14:paraId="50B92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 w14:paraId="48EDC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p w14:paraId="18376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498E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A45FD"/>
    <w:rsid w:val="13584CFD"/>
    <w:rsid w:val="17311AFB"/>
    <w:rsid w:val="26DF1ECB"/>
    <w:rsid w:val="2F861884"/>
    <w:rsid w:val="563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2538</Words>
  <Characters>2613</Characters>
  <Lines>0</Lines>
  <Paragraphs>0</Paragraphs>
  <TotalTime>5</TotalTime>
  <ScaleCrop>false</ScaleCrop>
  <LinksUpToDate>false</LinksUpToDate>
  <CharactersWithSpaces>2615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2025-01-07T00:07:00Z</dcterms:created>
  <dc:creator>熬夜肚子饿</dc:creator>
  <cp:lastModifiedBy>熬夜肚子饿</cp:lastModifiedBy>
  <dcterms:modified xsi:type="dcterms:W3CDTF">2025-01-22T00:16:09Z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C124F2D353C344E484025762CBFF22F8_13</vt:lpwstr>
  </property>
  <property fmtid="{D5CDD505-2E9C-101B-9397-08002B2CF9AE}" pid="4" name="KSOTemplateDocerSaveRecord">
    <vt:lpwstr>eyJoZGlkIjoiNGQzMjQ1MDc0ZDY0OWIxZTIwYmUxYWI4ZWEzZjI2N2QiLCJ1c2VySWQiOiIzMzI5MDAzNjMifQ==</vt:lpwstr>
  </property>
</Properties>
</file>