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711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/>
        <w:jc w:val="both"/>
        <w:textAlignment w:val="auto"/>
        <w:rPr>
          <w:rFonts w:ascii="黑体" w:hAnsi="黑体" w:eastAsia="黑体" w:cs="Times New Roman"/>
          <w:snapToGrid w:val="0"/>
          <w:w w:val="100"/>
          <w:sz w:val="28"/>
          <w:szCs w:val="28"/>
        </w:rPr>
      </w:pPr>
      <w:r>
        <w:rPr>
          <w:rFonts w:hint="eastAsia" w:ascii="黑体" w:hAnsi="黑体" w:eastAsia="黑体" w:cs="Times New Roman"/>
          <w:snapToGrid w:val="0"/>
          <w:w w:val="100"/>
          <w:sz w:val="28"/>
          <w:szCs w:val="28"/>
        </w:rPr>
        <w:t>国家专项统计调查制度</w:t>
      </w:r>
    </w:p>
    <w:p w14:paraId="7304BCE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firstLine="560" w:firstLineChars="200"/>
        <w:jc w:val="both"/>
        <w:textAlignment w:val="auto"/>
        <w:rPr>
          <w:rFonts w:hint="eastAsia" w:ascii="黑体" w:hAnsi="黑体" w:eastAsia="黑体" w:cs="Times New Roman"/>
          <w:snapToGrid w:val="0"/>
          <w:w w:val="100"/>
          <w:sz w:val="28"/>
          <w:szCs w:val="28"/>
        </w:rPr>
      </w:pPr>
    </w:p>
    <w:p w14:paraId="02919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100"/>
          <w:kern w:val="2"/>
          <w:sz w:val="44"/>
          <w:szCs w:val="44"/>
        </w:rPr>
        <w:t>农民工市民化进程动态监测</w:t>
      </w:r>
    </w:p>
    <w:p w14:paraId="21EDB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100"/>
          <w:kern w:val="2"/>
          <w:sz w:val="44"/>
          <w:szCs w:val="44"/>
        </w:rPr>
        <w:t>调查</w:t>
      </w:r>
      <w:r>
        <w:rPr>
          <w:rFonts w:hint="eastAsia" w:ascii="方正小标宋_GBK" w:hAnsi="方正小标宋_GBK" w:eastAsia="方正小标宋_GBK" w:cs="方正小标宋_GBK"/>
          <w:w w:val="100"/>
          <w:kern w:val="2"/>
          <w:sz w:val="44"/>
          <w:szCs w:val="44"/>
          <w:lang w:eastAsia="zh-CN"/>
        </w:rPr>
        <w:t>方案</w:t>
      </w:r>
      <w:r>
        <w:rPr>
          <w:rFonts w:hint="eastAsia" w:ascii="方正小标宋_GBK" w:hAnsi="方正小标宋_GBK" w:eastAsia="方正小标宋_GBK" w:cs="方正小标宋_GBK"/>
          <w:w w:val="100"/>
          <w:kern w:val="2"/>
          <w:sz w:val="44"/>
          <w:szCs w:val="44"/>
        </w:rPr>
        <w:t>主要内容</w:t>
      </w:r>
    </w:p>
    <w:p w14:paraId="6ADCDB5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/>
        <w:jc w:val="center"/>
        <w:textAlignment w:val="auto"/>
        <w:rPr>
          <w:rFonts w:ascii="楷体_GB2312" w:eastAsia="楷体_GB2312" w:cs="Times New Roman"/>
          <w:snapToGrid w:val="0"/>
          <w:w w:val="100"/>
          <w:sz w:val="32"/>
          <w:szCs w:val="44"/>
        </w:rPr>
      </w:pPr>
      <w:r>
        <w:rPr>
          <w:rFonts w:hint="eastAsia" w:ascii="楷体_GB2312" w:eastAsia="楷体_GB2312" w:cs="Times New Roman"/>
          <w:snapToGrid w:val="0"/>
          <w:w w:val="100"/>
          <w:sz w:val="32"/>
          <w:szCs w:val="44"/>
        </w:rPr>
        <w:t>（202</w:t>
      </w:r>
      <w:r>
        <w:rPr>
          <w:rFonts w:hint="eastAsia" w:ascii="楷体_GB2312" w:eastAsia="楷体_GB2312" w:cs="Times New Roman"/>
          <w:snapToGrid w:val="0"/>
          <w:w w:val="100"/>
          <w:sz w:val="32"/>
          <w:szCs w:val="44"/>
          <w:lang w:val="en-US" w:eastAsia="zh-CN"/>
        </w:rPr>
        <w:t>4</w:t>
      </w:r>
      <w:r>
        <w:rPr>
          <w:rFonts w:hint="eastAsia" w:ascii="楷体_GB2312" w:eastAsia="楷体_GB2312" w:cs="Times New Roman"/>
          <w:snapToGrid w:val="0"/>
          <w:w w:val="100"/>
          <w:sz w:val="32"/>
          <w:szCs w:val="44"/>
        </w:rPr>
        <w:t>年</w:t>
      </w:r>
      <w:r>
        <w:rPr>
          <w:rFonts w:hint="eastAsia" w:ascii="楷体_GB2312" w:eastAsia="楷体_GB2312" w:cs="Times New Roman"/>
          <w:snapToGrid w:val="0"/>
          <w:w w:val="100"/>
          <w:sz w:val="32"/>
          <w:szCs w:val="44"/>
          <w:lang w:eastAsia="zh-CN"/>
        </w:rPr>
        <w:t>统计年报</w:t>
      </w:r>
      <w:r>
        <w:rPr>
          <w:rFonts w:hint="eastAsia" w:ascii="楷体_GB2312" w:eastAsia="楷体_GB2312" w:cs="Times New Roman"/>
          <w:snapToGrid w:val="0"/>
          <w:w w:val="100"/>
          <w:sz w:val="32"/>
          <w:szCs w:val="44"/>
        </w:rPr>
        <w:t>）</w:t>
      </w:r>
    </w:p>
    <w:p w14:paraId="57B2E05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firstLine="880" w:firstLineChars="200"/>
        <w:jc w:val="both"/>
        <w:textAlignment w:val="auto"/>
        <w:rPr>
          <w:rFonts w:hint="eastAsia" w:ascii="楷体_GB2312" w:eastAsia="楷体_GB2312" w:cs="Times New Roman"/>
          <w:snapToGrid w:val="0"/>
          <w:w w:val="100"/>
          <w:sz w:val="44"/>
          <w:szCs w:val="44"/>
        </w:rPr>
      </w:pPr>
    </w:p>
    <w:p w14:paraId="5147B66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hint="eastAsia" w:eastAsia="黑体" w:cs="Times New Roman"/>
          <w:w w:val="100"/>
          <w:sz w:val="32"/>
        </w:rPr>
      </w:pPr>
      <w:r>
        <w:rPr>
          <w:rFonts w:hint="eastAsia" w:eastAsia="黑体" w:cs="Times New Roman"/>
          <w:w w:val="100"/>
          <w:sz w:val="32"/>
        </w:rPr>
        <w:t>一</w:t>
      </w:r>
      <w:r>
        <w:rPr>
          <w:rFonts w:eastAsia="黑体" w:cs="Times New Roman"/>
          <w:w w:val="100"/>
          <w:sz w:val="32"/>
        </w:rPr>
        <w:t>、调查目的</w:t>
      </w:r>
    </w:p>
    <w:p w14:paraId="6ED88F3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ascii="仿宋_GB2312" w:hAnsi="宋体" w:eastAsia="仿宋_GB2312" w:cs="Times New Roman"/>
          <w:w w:val="100"/>
          <w:sz w:val="32"/>
          <w:szCs w:val="28"/>
        </w:rPr>
      </w:pPr>
      <w:r>
        <w:rPr>
          <w:rFonts w:hint="eastAsia" w:ascii="仿宋_GB2312" w:hAnsi="宋体" w:eastAsia="仿宋_GB2312" w:cs="Times New Roman"/>
          <w:w w:val="100"/>
          <w:sz w:val="32"/>
          <w:szCs w:val="28"/>
        </w:rPr>
        <w:t>全面及时反映进城农民工就业</w:t>
      </w:r>
      <w:r>
        <w:rPr>
          <w:rFonts w:hint="eastAsia" w:ascii="仿宋_GB2312" w:hAnsi="宋体" w:eastAsia="仿宋_GB2312" w:cs="Times New Roman"/>
          <w:w w:val="100"/>
          <w:sz w:val="32"/>
          <w:szCs w:val="28"/>
          <w:lang w:eastAsia="zh-CN"/>
        </w:rPr>
        <w:t>创业</w:t>
      </w:r>
      <w:r>
        <w:rPr>
          <w:rFonts w:hint="eastAsia" w:ascii="仿宋_GB2312" w:hAnsi="宋体" w:eastAsia="仿宋_GB2312" w:cs="Times New Roman"/>
          <w:w w:val="100"/>
          <w:sz w:val="32"/>
          <w:szCs w:val="28"/>
        </w:rPr>
        <w:t>、</w:t>
      </w:r>
      <w:r>
        <w:rPr>
          <w:rFonts w:hint="eastAsia" w:ascii="仿宋_GB2312" w:hAnsi="宋体" w:eastAsia="仿宋_GB2312" w:cs="Times New Roman"/>
          <w:w w:val="100"/>
          <w:sz w:val="32"/>
          <w:szCs w:val="28"/>
          <w:lang w:eastAsia="zh-CN"/>
        </w:rPr>
        <w:t>城镇基本公共社会服务均等化</w:t>
      </w:r>
      <w:r>
        <w:rPr>
          <w:rFonts w:hint="eastAsia" w:ascii="仿宋_GB2312" w:hAnsi="宋体" w:eastAsia="仿宋_GB2312" w:cs="Times New Roman"/>
          <w:w w:val="100"/>
          <w:sz w:val="32"/>
          <w:szCs w:val="28"/>
        </w:rPr>
        <w:t>、劳动保障权益落实、</w:t>
      </w:r>
      <w:r>
        <w:rPr>
          <w:rFonts w:hint="eastAsia" w:ascii="仿宋_GB2312" w:hAnsi="宋体" w:eastAsia="仿宋_GB2312" w:cs="Times New Roman"/>
          <w:w w:val="100"/>
          <w:sz w:val="32"/>
          <w:szCs w:val="28"/>
          <w:lang w:eastAsia="zh-CN"/>
        </w:rPr>
        <w:t>城镇</w:t>
      </w:r>
      <w:r>
        <w:rPr>
          <w:rFonts w:hint="eastAsia" w:ascii="仿宋_GB2312" w:hAnsi="宋体" w:eastAsia="仿宋_GB2312" w:cs="Times New Roman"/>
          <w:w w:val="100"/>
          <w:sz w:val="32"/>
          <w:szCs w:val="28"/>
        </w:rPr>
        <w:t>落户以及社会融合等方面情况，为科学制定农民工政策、加强和改善为农民工服务工作提供可靠依据。</w:t>
      </w:r>
    </w:p>
    <w:p w14:paraId="428B349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hint="eastAsia" w:eastAsia="黑体" w:cs="Times New Roman"/>
          <w:w w:val="100"/>
          <w:sz w:val="32"/>
        </w:rPr>
      </w:pPr>
      <w:r>
        <w:rPr>
          <w:rFonts w:hint="eastAsia" w:eastAsia="黑体" w:cs="Times New Roman"/>
          <w:w w:val="100"/>
          <w:sz w:val="32"/>
        </w:rPr>
        <w:t>二、</w:t>
      </w:r>
      <w:r>
        <w:rPr>
          <w:rFonts w:eastAsia="黑体" w:cs="Times New Roman"/>
          <w:w w:val="100"/>
          <w:sz w:val="32"/>
        </w:rPr>
        <w:t>调查范围</w:t>
      </w:r>
      <w:r>
        <w:rPr>
          <w:rFonts w:hint="eastAsia" w:eastAsia="黑体" w:cs="Times New Roman"/>
          <w:w w:val="100"/>
          <w:sz w:val="32"/>
        </w:rPr>
        <w:t>和对象</w:t>
      </w:r>
    </w:p>
    <w:p w14:paraId="3BA34E6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ascii="仿宋_GB2312" w:hAnsi="宋体" w:eastAsia="仿宋_GB2312" w:cs="Times New Roman"/>
          <w:w w:val="100"/>
          <w:sz w:val="32"/>
          <w:szCs w:val="28"/>
        </w:rPr>
      </w:pPr>
      <w:r>
        <w:rPr>
          <w:rFonts w:hint="eastAsia" w:ascii="仿宋_GB2312" w:hAnsi="宋体" w:eastAsia="仿宋_GB2312" w:cs="Times New Roman"/>
          <w:w w:val="100"/>
          <w:sz w:val="32"/>
          <w:szCs w:val="28"/>
        </w:rPr>
        <w:t>调查范围为全国城镇地域。调查对象为居住在城镇地域范围内的农民工。</w:t>
      </w:r>
    </w:p>
    <w:p w14:paraId="54D7791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eastAsia="黑体" w:cs="Times New Roman"/>
          <w:w w:val="100"/>
          <w:sz w:val="32"/>
        </w:rPr>
      </w:pPr>
      <w:r>
        <w:rPr>
          <w:rFonts w:hint="eastAsia" w:eastAsia="黑体" w:cs="Times New Roman"/>
          <w:w w:val="100"/>
          <w:sz w:val="32"/>
        </w:rPr>
        <w:t>三、</w:t>
      </w:r>
      <w:r>
        <w:rPr>
          <w:rFonts w:eastAsia="黑体" w:cs="Times New Roman"/>
          <w:w w:val="100"/>
          <w:sz w:val="32"/>
        </w:rPr>
        <w:t>调查内容</w:t>
      </w:r>
    </w:p>
    <w:p w14:paraId="6F3EC0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ascii="仿宋_GB2312" w:hAnsi="宋体" w:eastAsia="仿宋_GB2312" w:cs="Times New Roman"/>
          <w:w w:val="100"/>
          <w:sz w:val="32"/>
          <w:szCs w:val="28"/>
        </w:rPr>
      </w:pPr>
      <w:r>
        <w:rPr>
          <w:rFonts w:hint="eastAsia" w:ascii="仿宋_GB2312" w:hAnsi="宋体" w:eastAsia="仿宋_GB2312" w:cs="Times New Roman"/>
          <w:w w:val="100"/>
          <w:sz w:val="32"/>
          <w:szCs w:val="28"/>
        </w:rPr>
        <w:t>农民工及随迁家属基本情况，农民工就业、</w:t>
      </w:r>
      <w:r>
        <w:rPr>
          <w:rFonts w:hint="eastAsia" w:ascii="仿宋_GB2312" w:hAnsi="宋体" w:eastAsia="仿宋_GB2312" w:cs="Times New Roman"/>
          <w:w w:val="100"/>
          <w:sz w:val="32"/>
          <w:szCs w:val="28"/>
          <w:lang w:eastAsia="zh-CN"/>
        </w:rPr>
        <w:t>健康养老、</w:t>
      </w:r>
      <w:r>
        <w:rPr>
          <w:rFonts w:hint="eastAsia" w:ascii="仿宋_GB2312" w:hAnsi="宋体" w:eastAsia="仿宋_GB2312" w:cs="Times New Roman"/>
          <w:w w:val="100"/>
          <w:sz w:val="32"/>
          <w:szCs w:val="28"/>
        </w:rPr>
        <w:t>居住条件、社会融合、子女教育、城镇定居意愿等情况。</w:t>
      </w:r>
    </w:p>
    <w:p w14:paraId="528BD83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hint="eastAsia" w:eastAsia="黑体" w:cs="Times New Roman"/>
          <w:w w:val="100"/>
          <w:sz w:val="32"/>
        </w:rPr>
      </w:pPr>
      <w:r>
        <w:rPr>
          <w:rFonts w:hint="eastAsia" w:eastAsia="黑体" w:cs="Times New Roman"/>
          <w:w w:val="100"/>
          <w:sz w:val="32"/>
        </w:rPr>
        <w:t>四</w:t>
      </w:r>
      <w:r>
        <w:rPr>
          <w:rFonts w:eastAsia="黑体" w:cs="Times New Roman"/>
          <w:w w:val="100"/>
          <w:sz w:val="32"/>
        </w:rPr>
        <w:t>、</w:t>
      </w:r>
      <w:r>
        <w:rPr>
          <w:rFonts w:hint="eastAsia" w:eastAsia="黑体" w:cs="Times New Roman"/>
          <w:w w:val="100"/>
          <w:sz w:val="32"/>
        </w:rPr>
        <w:t>调查方法</w:t>
      </w:r>
    </w:p>
    <w:p w14:paraId="0A5ADDF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ascii="仿宋_GB2312" w:hAnsi="宋体" w:eastAsia="仿宋_GB2312" w:cs="Times New Roman"/>
          <w:w w:val="100"/>
          <w:sz w:val="32"/>
          <w:szCs w:val="28"/>
        </w:rPr>
      </w:pPr>
      <w:bookmarkStart w:id="0" w:name="_Toc421186126"/>
      <w:r>
        <w:rPr>
          <w:rFonts w:hint="eastAsia" w:ascii="仿宋_GB2312" w:hAnsi="宋体" w:eastAsia="仿宋_GB2312" w:cs="Times New Roman"/>
          <w:w w:val="100"/>
          <w:sz w:val="32"/>
          <w:szCs w:val="28"/>
        </w:rPr>
        <w:t>通过分层、多阶段随机抽样方法抽选样本，采用调查员手持电子终端（PAD）入户面访的方式，每年采集一次数据。</w:t>
      </w:r>
    </w:p>
    <w:bookmarkEnd w:id="0"/>
    <w:p w14:paraId="4FA5309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eastAsia="黑体" w:cs="Times New Roman"/>
          <w:w w:val="100"/>
          <w:sz w:val="32"/>
        </w:rPr>
      </w:pPr>
      <w:r>
        <w:rPr>
          <w:rFonts w:hint="eastAsia" w:eastAsia="黑体" w:cs="Times New Roman"/>
          <w:w w:val="100"/>
          <w:sz w:val="32"/>
        </w:rPr>
        <w:t>五</w:t>
      </w:r>
      <w:r>
        <w:rPr>
          <w:rFonts w:eastAsia="黑体" w:cs="Times New Roman"/>
          <w:w w:val="100"/>
          <w:sz w:val="32"/>
        </w:rPr>
        <w:t>、</w:t>
      </w:r>
      <w:r>
        <w:rPr>
          <w:rFonts w:hint="eastAsia" w:eastAsia="黑体" w:cs="Times New Roman"/>
          <w:w w:val="100"/>
          <w:sz w:val="32"/>
        </w:rPr>
        <w:t>调查组织方式</w:t>
      </w:r>
    </w:p>
    <w:p w14:paraId="3DD1349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ascii="仿宋_GB2312" w:hAnsi="宋体" w:eastAsia="仿宋_GB2312" w:cs="Times New Roman"/>
          <w:w w:val="100"/>
          <w:sz w:val="32"/>
          <w:szCs w:val="28"/>
        </w:rPr>
      </w:pPr>
      <w:bookmarkStart w:id="1" w:name="_Toc421186125"/>
      <w:r>
        <w:rPr>
          <w:rFonts w:hint="eastAsia" w:ascii="仿宋_GB2312" w:hAnsi="宋体" w:eastAsia="仿宋_GB2312" w:cs="Times New Roman"/>
          <w:w w:val="100"/>
          <w:sz w:val="32"/>
          <w:szCs w:val="28"/>
        </w:rPr>
        <w:t>国家统计局负责制定调查方案，各调查总队组织抽中市、县调查机构实施开展。</w:t>
      </w:r>
    </w:p>
    <w:bookmarkEnd w:id="1"/>
    <w:p w14:paraId="54BBE44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hint="eastAsia" w:eastAsia="黑体" w:cs="Times New Roman"/>
          <w:w w:val="100"/>
          <w:sz w:val="32"/>
        </w:rPr>
      </w:pPr>
    </w:p>
    <w:p w14:paraId="557892E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hint="eastAsia" w:eastAsia="黑体" w:cs="Times New Roman"/>
          <w:w w:val="100"/>
          <w:sz w:val="32"/>
        </w:rPr>
      </w:pPr>
      <w:r>
        <w:rPr>
          <w:rFonts w:hint="eastAsia" w:eastAsia="黑体" w:cs="Times New Roman"/>
          <w:w w:val="100"/>
          <w:sz w:val="32"/>
        </w:rPr>
        <w:t>六</w:t>
      </w:r>
      <w:r>
        <w:rPr>
          <w:rFonts w:eastAsia="黑体" w:cs="Times New Roman"/>
          <w:w w:val="100"/>
          <w:sz w:val="32"/>
        </w:rPr>
        <w:t>、</w:t>
      </w:r>
      <w:r>
        <w:rPr>
          <w:rFonts w:hint="eastAsia" w:eastAsia="黑体" w:cs="Times New Roman"/>
          <w:w w:val="100"/>
          <w:sz w:val="32"/>
        </w:rPr>
        <w:t>统计资料的报送和公布</w:t>
      </w:r>
    </w:p>
    <w:p w14:paraId="0771923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 w:cs="Times New Roman"/>
          <w:w w:val="100"/>
          <w:sz w:val="32"/>
          <w:szCs w:val="28"/>
        </w:rPr>
      </w:pPr>
      <w:r>
        <w:rPr>
          <w:rFonts w:hint="eastAsia" w:ascii="仿宋_GB2312" w:hAnsi="宋体" w:eastAsia="仿宋_GB2312" w:cs="Times New Roman"/>
          <w:w w:val="100"/>
          <w:sz w:val="32"/>
          <w:szCs w:val="28"/>
        </w:rPr>
        <w:t>通过国家统计局</w:t>
      </w:r>
      <w:r>
        <w:rPr>
          <w:rFonts w:hint="eastAsia" w:ascii="仿宋_GB2312" w:hAnsi="宋体" w:eastAsia="仿宋_GB2312" w:cs="Times New Roman"/>
          <w:w w:val="100"/>
          <w:sz w:val="32"/>
          <w:szCs w:val="28"/>
          <w:lang w:eastAsia="zh-CN"/>
        </w:rPr>
        <w:t>官方</w:t>
      </w:r>
      <w:r>
        <w:rPr>
          <w:rFonts w:hint="eastAsia" w:ascii="仿宋_GB2312" w:hAnsi="宋体" w:eastAsia="仿宋_GB2312" w:cs="Times New Roman"/>
          <w:w w:val="100"/>
          <w:sz w:val="32"/>
          <w:szCs w:val="28"/>
        </w:rPr>
        <w:t>网站向社会公布《</w:t>
      </w:r>
      <w:r>
        <w:rPr>
          <w:rFonts w:hint="eastAsia" w:ascii="仿宋_GB2312" w:hAnsi="宋体" w:eastAsia="仿宋_GB2312" w:cs="Times New Roman"/>
          <w:w w:val="100"/>
          <w:sz w:val="32"/>
          <w:szCs w:val="28"/>
          <w:lang w:eastAsia="zh-CN"/>
        </w:rPr>
        <w:t>年度</w:t>
      </w:r>
      <w:r>
        <w:rPr>
          <w:rFonts w:hint="eastAsia" w:ascii="仿宋_GB2312" w:hAnsi="宋体" w:eastAsia="仿宋_GB2312" w:cs="Times New Roman"/>
          <w:w w:val="100"/>
          <w:sz w:val="32"/>
          <w:szCs w:val="28"/>
        </w:rPr>
        <w:t>全国农民工监测调查报告》。</w:t>
      </w:r>
    </w:p>
    <w:p w14:paraId="73955914">
      <w:bookmarkStart w:id="2" w:name="_GoBack"/>
      <w:bookmarkEnd w:id="2"/>
    </w:p>
    <w:sectPr>
      <w:footerReference r:id="rId4" w:type="first"/>
      <w:footerReference r:id="rId3" w:type="default"/>
      <w:pgSz w:w="11906" w:h="16838"/>
      <w:pgMar w:top="1417" w:right="1247" w:bottom="1247" w:left="1247" w:header="851" w:footer="992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585F2">
    <w:pPr>
      <w:pStyle w:val="2"/>
      <w:adjustRightInd w:val="0"/>
      <w:jc w:val="center"/>
      <w:rPr>
        <w:rFonts w:eastAsia="宋体" w:cs="Times New Roman"/>
      </w:rPr>
    </w:pPr>
    <w:r>
      <w:rPr>
        <w:rFonts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7F1C0">
                          <w:pPr>
                            <w:pStyle w:val="2"/>
                            <w:adjustRightInd w:val="0"/>
                            <w:jc w:val="center"/>
                            <w:rPr>
                              <w:rFonts w:eastAsia="宋体" w:cs="Times New Roma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37F1C0">
                    <w:pPr>
                      <w:pStyle w:val="2"/>
                      <w:adjustRightInd w:val="0"/>
                      <w:jc w:val="center"/>
                      <w:rPr>
                        <w:rFonts w:eastAsia="宋体" w:cs="Times New Roma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D1E39">
    <w:pPr>
      <w:pStyle w:val="2"/>
      <w:rPr>
        <w:rFonts w:eastAsia="宋体" w:cs="Times New Roman"/>
      </w:rPr>
    </w:pPr>
    <w:r>
      <w:rPr>
        <w:rFonts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FD6A7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FD6A7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</Words>
  <Characters>374</Characters>
  <Lines>0</Lines>
  <Paragraphs>0</Paragraphs>
  <TotalTime>0</TotalTime>
  <ScaleCrop>false</ScaleCrop>
  <LinksUpToDate>false</LinksUpToDate>
  <CharactersWithSpaces>374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2025-03-20T02:54:40Z</dcterms:created>
  <dc:creator>Administrator</dc:creator>
  <cp:lastModifiedBy>开心小C</cp:lastModifiedBy>
  <dcterms:modified xsi:type="dcterms:W3CDTF">2025-03-20T02:54:59Z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eyJoZGlkIjoiNmU0YjRhYTg2NmZjNDE1MjQ3NGE3ZmMxNjVmMDE3YjUiLCJ1c2VySWQiOiI3NDAwNTE2ODUifQ==</vt:lpwstr>
  </property>
  <property fmtid="{D5CDD505-2E9C-101B-9397-08002B2CF9AE}" pid="4" name="ICV">
    <vt:lpwstr>43BE1537EB6541DFA610F44F2928B011_12</vt:lpwstr>
  </property>
</Properties>
</file>