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B803D">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both"/>
        <w:textAlignment w:val="auto"/>
        <w:rPr>
          <w:rFonts w:hint="default" w:ascii="Times New Roman" w:hAnsi="Times New Roman" w:eastAsia="方正仿宋_GBK" w:cs="Times New Roman"/>
          <w:kern w:val="2"/>
          <w:sz w:val="24"/>
          <w:szCs w:val="24"/>
          <w:lang w:val="en-US" w:eastAsia="zh-CN" w:bidi="ar-SA"/>
        </w:rPr>
      </w:pPr>
    </w:p>
    <w:p w14:paraId="58C10825">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both"/>
        <w:textAlignment w:val="auto"/>
        <w:rPr>
          <w:rFonts w:hint="default" w:ascii="Times New Roman" w:hAnsi="Times New Roman" w:eastAsia="方正仿宋_GBK" w:cs="Times New Roman"/>
          <w:kern w:val="2"/>
          <w:sz w:val="24"/>
          <w:szCs w:val="24"/>
          <w:lang w:val="en-US" w:eastAsia="zh-CN" w:bidi="ar-SA"/>
        </w:rPr>
      </w:pPr>
    </w:p>
    <w:p w14:paraId="36A5267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关于印发金寨县本级公共租赁住房补贴</w:t>
      </w:r>
    </w:p>
    <w:p w14:paraId="2B9519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管理办法（试行）的通知</w:t>
      </w:r>
    </w:p>
    <w:p w14:paraId="29AD578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金住建〔2024〕45号</w:t>
      </w:r>
    </w:p>
    <w:p w14:paraId="0315917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44"/>
          <w:szCs w:val="44"/>
        </w:rPr>
      </w:pPr>
    </w:p>
    <w:p w14:paraId="1987C422">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梅山镇人民政府，安徽金寨经济开发区（金寨现代产业园区）管委，安徽金寨技师学院（金寨职业学校），县政府有关部门、有关直属单位：</w:t>
      </w:r>
    </w:p>
    <w:p w14:paraId="12EB80F7">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现将《金寨县本级公共租赁住房补贴管理办法（试行）》印发给你们，请遵照执行。</w:t>
      </w:r>
    </w:p>
    <w:p w14:paraId="550103A3">
      <w:pPr>
        <w:keepNext w:val="0"/>
        <w:keepLines w:val="0"/>
        <w:pageBreakBefore w:val="0"/>
        <w:widowControl w:val="0"/>
        <w:kinsoku/>
        <w:wordWrap/>
        <w:overflowPunct/>
        <w:topLinePunct w:val="0"/>
        <w:autoSpaceDE/>
        <w:autoSpaceDN/>
        <w:bidi w:val="0"/>
        <w:adjustRightInd/>
        <w:snapToGrid/>
        <w:spacing w:line="590" w:lineRule="exact"/>
        <w:ind w:left="0" w:firstLine="0" w:firstLineChars="0"/>
        <w:textAlignment w:val="auto"/>
        <w:rPr>
          <w:rFonts w:hint="default" w:ascii="Times New Roman" w:hAnsi="Times New Roman" w:eastAsia="方正仿宋_GBK" w:cs="Times New Roman"/>
          <w:lang w:val="en-US" w:eastAsia="zh-CN"/>
        </w:rPr>
      </w:pPr>
    </w:p>
    <w:p w14:paraId="6E1253F1">
      <w:pPr>
        <w:keepNext w:val="0"/>
        <w:keepLines w:val="0"/>
        <w:pageBreakBefore w:val="0"/>
        <w:widowControl w:val="0"/>
        <w:kinsoku/>
        <w:wordWrap/>
        <w:overflowPunct/>
        <w:topLinePunct w:val="0"/>
        <w:autoSpaceDE/>
        <w:autoSpaceDN/>
        <w:bidi w:val="0"/>
        <w:adjustRightInd/>
        <w:snapToGrid/>
        <w:spacing w:line="590" w:lineRule="exact"/>
        <w:ind w:left="0" w:right="608" w:rightChars="200" w:firstLine="0" w:firstLineChars="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金寨县住房和城乡建设局</w:t>
      </w:r>
    </w:p>
    <w:p w14:paraId="29737BA0">
      <w:pPr>
        <w:keepNext w:val="0"/>
        <w:keepLines w:val="0"/>
        <w:pageBreakBefore w:val="0"/>
        <w:widowControl w:val="0"/>
        <w:kinsoku/>
        <w:wordWrap/>
        <w:overflowPunct/>
        <w:topLinePunct w:val="0"/>
        <w:autoSpaceDE/>
        <w:autoSpaceDN/>
        <w:bidi w:val="0"/>
        <w:adjustRightInd/>
        <w:snapToGrid/>
        <w:spacing w:line="590" w:lineRule="exact"/>
        <w:ind w:left="0" w:right="608" w:rightChars="200" w:firstLine="0" w:firstLineChars="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金寨县自然资源和规划局</w:t>
      </w:r>
    </w:p>
    <w:p w14:paraId="065E6E60">
      <w:pPr>
        <w:keepNext w:val="0"/>
        <w:keepLines w:val="0"/>
        <w:pageBreakBefore w:val="0"/>
        <w:widowControl w:val="0"/>
        <w:kinsoku/>
        <w:wordWrap/>
        <w:overflowPunct/>
        <w:topLinePunct w:val="0"/>
        <w:autoSpaceDE/>
        <w:autoSpaceDN/>
        <w:bidi w:val="0"/>
        <w:adjustRightInd/>
        <w:snapToGrid/>
        <w:spacing w:line="590" w:lineRule="exact"/>
        <w:ind w:right="1124" w:rightChars="37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pacing w:val="-6"/>
          <w:sz w:val="32"/>
          <w:lang w:val="en-US" w:eastAsia="zh-CN"/>
        </w:rPr>
        <w:t>金寨县行政审批局</w:t>
      </w:r>
    </w:p>
    <w:p w14:paraId="12BE2A33">
      <w:pPr>
        <w:keepNext w:val="0"/>
        <w:keepLines w:val="0"/>
        <w:pageBreakBefore w:val="0"/>
        <w:widowControl w:val="0"/>
        <w:kinsoku/>
        <w:wordWrap/>
        <w:overflowPunct/>
        <w:topLinePunct w:val="0"/>
        <w:autoSpaceDE/>
        <w:autoSpaceDN/>
        <w:bidi w:val="0"/>
        <w:adjustRightInd/>
        <w:snapToGrid/>
        <w:spacing w:line="590" w:lineRule="exact"/>
        <w:ind w:right="1368" w:rightChars="45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金寨县财政局</w:t>
      </w:r>
    </w:p>
    <w:p w14:paraId="652F9403">
      <w:pPr>
        <w:keepNext w:val="0"/>
        <w:keepLines w:val="0"/>
        <w:pageBreakBefore w:val="0"/>
        <w:widowControl w:val="0"/>
        <w:kinsoku/>
        <w:wordWrap/>
        <w:overflowPunct/>
        <w:topLinePunct w:val="0"/>
        <w:autoSpaceDE/>
        <w:autoSpaceDN/>
        <w:bidi w:val="0"/>
        <w:adjustRightInd/>
        <w:snapToGrid/>
        <w:spacing w:line="590" w:lineRule="exact"/>
        <w:ind w:right="1368" w:rightChars="45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金寨县公安局</w:t>
      </w:r>
    </w:p>
    <w:p w14:paraId="5F1ED72D">
      <w:pPr>
        <w:keepNext w:val="0"/>
        <w:keepLines w:val="0"/>
        <w:pageBreakBefore w:val="0"/>
        <w:widowControl w:val="0"/>
        <w:kinsoku/>
        <w:wordWrap/>
        <w:overflowPunct/>
        <w:topLinePunct w:val="0"/>
        <w:autoSpaceDE/>
        <w:autoSpaceDN/>
        <w:bidi w:val="0"/>
        <w:adjustRightInd/>
        <w:snapToGrid/>
        <w:spacing w:line="590" w:lineRule="exact"/>
        <w:ind w:right="1368" w:rightChars="45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金寨县民政局</w:t>
      </w:r>
    </w:p>
    <w:p w14:paraId="01C96D07">
      <w:pPr>
        <w:keepNext w:val="0"/>
        <w:keepLines w:val="0"/>
        <w:pageBreakBefore w:val="0"/>
        <w:widowControl w:val="0"/>
        <w:kinsoku/>
        <w:wordWrap/>
        <w:overflowPunct/>
        <w:topLinePunct w:val="0"/>
        <w:autoSpaceDE/>
        <w:autoSpaceDN/>
        <w:bidi w:val="0"/>
        <w:adjustRightInd/>
        <w:snapToGrid/>
        <w:spacing w:line="590" w:lineRule="exact"/>
        <w:ind w:right="1064" w:rightChars="35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26</w:t>
      </w:r>
      <w:r>
        <w:rPr>
          <w:rFonts w:hint="default" w:ascii="Times New Roman" w:hAnsi="Times New Roman" w:eastAsia="方正仿宋_GBK" w:cs="Times New Roman"/>
        </w:rPr>
        <w:t>日</w:t>
      </w:r>
    </w:p>
    <w:p w14:paraId="58596B1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42"/>
          <w:szCs w:val="42"/>
        </w:rPr>
      </w:pPr>
    </w:p>
    <w:p w14:paraId="7A2EC1E1">
      <w:pPr>
        <w:keepNext w:val="0"/>
        <w:keepLines w:val="0"/>
        <w:pageBreakBefore w:val="0"/>
        <w:widowControl w:val="0"/>
        <w:kinsoku/>
        <w:wordWrap/>
        <w:overflowPunct/>
        <w:topLinePunct w:val="0"/>
        <w:autoSpaceDE/>
        <w:autoSpaceDN/>
        <w:bidi w:val="0"/>
        <w:adjustRightInd/>
        <w:snapToGrid/>
        <w:spacing w:after="176" w:afterLines="30" w:line="590" w:lineRule="exact"/>
        <w:jc w:val="both"/>
        <w:textAlignment w:val="auto"/>
        <w:rPr>
          <w:rFonts w:hint="default" w:ascii="Times New Roman" w:hAnsi="Times New Roman" w:eastAsia="方正小标宋_GBK" w:cs="Times New Roman"/>
          <w:kern w:val="2"/>
          <w:sz w:val="44"/>
          <w:szCs w:val="44"/>
          <w:lang w:val="en-US" w:eastAsia="zh-CN" w:bidi="ar-SA"/>
        </w:rPr>
      </w:pPr>
    </w:p>
    <w:p w14:paraId="3A2F89D3">
      <w:pPr>
        <w:keepNext w:val="0"/>
        <w:keepLines w:val="0"/>
        <w:pageBreakBefore w:val="0"/>
        <w:widowControl w:val="0"/>
        <w:kinsoku/>
        <w:wordWrap/>
        <w:overflowPunct/>
        <w:topLinePunct w:val="0"/>
        <w:autoSpaceDE/>
        <w:autoSpaceDN/>
        <w:bidi w:val="0"/>
        <w:adjustRightInd/>
        <w:snapToGrid/>
        <w:spacing w:after="176" w:afterLines="30" w:line="590" w:lineRule="exact"/>
        <w:jc w:val="both"/>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金寨县本级公共租赁住房补贴管理办法（试行）</w:t>
      </w:r>
    </w:p>
    <w:p w14:paraId="551942D1">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黑体_GBK" w:cs="Times New Roman"/>
          <w:b w:val="0"/>
          <w:bCs w:val="0"/>
          <w:kern w:val="2"/>
          <w:sz w:val="32"/>
          <w:szCs w:val="32"/>
          <w:lang w:val="en-US" w:eastAsia="zh-CN" w:bidi="ar-SA"/>
        </w:rPr>
      </w:pPr>
    </w:p>
    <w:p w14:paraId="2596569C">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第一章  总 则</w:t>
      </w:r>
    </w:p>
    <w:p w14:paraId="4D6435B7">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第一条</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为了保障居民基本住房需求，进一步做好</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本级公共租赁住房（</w:t>
      </w:r>
      <w:r>
        <w:rPr>
          <w:rFonts w:hint="default" w:ascii="Times New Roman" w:hAnsi="Times New Roman" w:eastAsia="方正仿宋_GBK" w:cs="Times New Roman"/>
          <w:kern w:val="2"/>
          <w:sz w:val="32"/>
          <w:szCs w:val="32"/>
          <w:lang w:val="en-US" w:eastAsia="zh-CN" w:bidi="ar-SA"/>
        </w:rPr>
        <w:t>以下</w:t>
      </w:r>
      <w:r>
        <w:rPr>
          <w:rFonts w:hint="default" w:ascii="Times New Roman" w:hAnsi="Times New Roman" w:eastAsia="方正仿宋_GBK" w:cs="Times New Roman"/>
          <w:sz w:val="32"/>
          <w:szCs w:val="32"/>
        </w:rPr>
        <w:t>简称公租房）补贴工作，优化管理体制机制，提升服务效能，根据《公共租赁住房管理办法》（</w:t>
      </w:r>
      <w:r>
        <w:rPr>
          <w:rFonts w:hint="default" w:ascii="Times New Roman" w:hAnsi="Times New Roman" w:eastAsia="方正仿宋_GBK" w:cs="Times New Roman"/>
          <w:sz w:val="32"/>
          <w:szCs w:val="32"/>
          <w:lang w:eastAsia="zh-CN"/>
        </w:rPr>
        <w:t>住建部令</w:t>
      </w:r>
      <w:r>
        <w:rPr>
          <w:rFonts w:hint="default" w:ascii="Times New Roman" w:hAnsi="Times New Roman" w:eastAsia="方正仿宋_GBK" w:cs="Times New Roman"/>
          <w:sz w:val="32"/>
          <w:szCs w:val="32"/>
        </w:rPr>
        <w:t>第11号）、《安徽省保障性住房建设和管理办法（试行）》（</w:t>
      </w:r>
      <w:r>
        <w:rPr>
          <w:rFonts w:hint="default" w:ascii="Times New Roman" w:hAnsi="Times New Roman" w:eastAsia="方正仿宋_GBK" w:cs="Times New Roman"/>
          <w:sz w:val="32"/>
          <w:szCs w:val="32"/>
          <w:lang w:eastAsia="zh-CN"/>
        </w:rPr>
        <w:t>省</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eastAsia="zh-CN"/>
        </w:rPr>
        <w:t>令第</w:t>
      </w:r>
      <w:r>
        <w:rPr>
          <w:rFonts w:hint="default" w:ascii="Times New Roman" w:hAnsi="Times New Roman" w:eastAsia="方正仿宋_GBK" w:cs="Times New Roman"/>
          <w:sz w:val="32"/>
          <w:szCs w:val="32"/>
        </w:rPr>
        <w:t>248号）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《安徽省住建厅财政厅关于进一步做</w:t>
      </w:r>
      <w:r>
        <w:rPr>
          <w:rFonts w:hint="default" w:ascii="Times New Roman" w:hAnsi="Times New Roman" w:eastAsia="方正仿宋_GBK" w:cs="Times New Roman"/>
          <w:spacing w:val="-11"/>
          <w:sz w:val="32"/>
          <w:szCs w:val="32"/>
          <w:lang w:val="en-US" w:eastAsia="zh-CN"/>
        </w:rPr>
        <w:t>好公共租赁住房租赁补贴工作的指导意见》（建保〔2018〕158</w:t>
      </w:r>
      <w:r>
        <w:rPr>
          <w:rFonts w:hint="default" w:ascii="Times New Roman" w:hAnsi="Times New Roman" w:eastAsia="方正仿宋_GBK" w:cs="Times New Roman"/>
          <w:sz w:val="32"/>
          <w:szCs w:val="32"/>
          <w:lang w:val="en-US" w:eastAsia="zh-CN"/>
        </w:rPr>
        <w:t>号）等相关政策规定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参照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六安市本级公共租赁住房补贴办法</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sz w:val="32"/>
          <w:szCs w:val="32"/>
          <w:lang w:eastAsia="zh-CN"/>
        </w:rPr>
        <w:t>六建保</w:t>
      </w:r>
      <w:r>
        <w:rPr>
          <w:rFonts w:hint="default" w:ascii="Times New Roman" w:hAnsi="Times New Roman" w:eastAsia="方正仿宋_GBK" w:cs="Times New Roman"/>
          <w:sz w:val="32"/>
          <w:szCs w:val="32"/>
          <w:lang w:val="en-US" w:eastAsia="zh-CN"/>
        </w:rPr>
        <w:t>〔2023〕28号</w:t>
      </w:r>
      <w:r>
        <w:rPr>
          <w:rFonts w:hint="default" w:ascii="Times New Roman" w:hAnsi="Times New Roman" w:eastAsia="方正仿宋_GBK" w:cs="Times New Roman"/>
          <w:sz w:val="32"/>
          <w:szCs w:val="32"/>
        </w:rPr>
        <w:t>），结合我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实际，制定本办法。</w:t>
      </w:r>
    </w:p>
    <w:p w14:paraId="5BA65675">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rPr>
        <w:t>第二条</w:t>
      </w:r>
      <w:r>
        <w:rPr>
          <w:rFonts w:hint="default" w:ascii="Times New Roman" w:hAnsi="Times New Roman" w:eastAsia="方正仿宋_GBK" w:cs="Times New Roman"/>
          <w:sz w:val="32"/>
          <w:szCs w:val="32"/>
          <w:lang w:eastAsia="zh-CN"/>
        </w:rPr>
        <w:t xml:space="preserve"> 本办法所述公租房租赁补贴即为租住公租房发放的租金补助，主要面向租住</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eastAsia="zh-CN"/>
        </w:rPr>
        <w:t>本级公租房</w:t>
      </w:r>
      <w:r>
        <w:rPr>
          <w:rFonts w:hint="default" w:ascii="Times New Roman" w:hAnsi="Times New Roman" w:eastAsia="方正仿宋_GBK" w:cs="Times New Roman"/>
          <w:sz w:val="32"/>
          <w:szCs w:val="32"/>
          <w:lang w:val="en-US" w:eastAsia="zh-CN"/>
        </w:rPr>
        <w:t>且</w:t>
      </w:r>
      <w:r>
        <w:rPr>
          <w:rFonts w:hint="default" w:ascii="Times New Roman" w:hAnsi="Times New Roman" w:eastAsia="方正仿宋_GBK" w:cs="Times New Roman"/>
          <w:sz w:val="32"/>
          <w:szCs w:val="32"/>
          <w:lang w:eastAsia="zh-CN"/>
        </w:rPr>
        <w:t>符合规定条件的城镇</w:t>
      </w:r>
      <w:r>
        <w:rPr>
          <w:rFonts w:hint="default" w:ascii="Times New Roman" w:hAnsi="Times New Roman" w:eastAsia="方正仿宋_GBK" w:cs="Times New Roman"/>
          <w:sz w:val="32"/>
          <w:szCs w:val="32"/>
          <w:lang w:val="en-US" w:eastAsia="zh-CN"/>
        </w:rPr>
        <w:t>中等偏下</w:t>
      </w:r>
      <w:r>
        <w:rPr>
          <w:rFonts w:hint="default" w:ascii="Times New Roman" w:hAnsi="Times New Roman" w:eastAsia="方正仿宋_GBK" w:cs="Times New Roman"/>
          <w:sz w:val="32"/>
          <w:szCs w:val="32"/>
          <w:lang w:eastAsia="zh-CN"/>
        </w:rPr>
        <w:t>收入住房困难家庭（</w:t>
      </w:r>
      <w:r>
        <w:rPr>
          <w:rFonts w:hint="default" w:ascii="Times New Roman" w:hAnsi="Times New Roman" w:eastAsia="方正仿宋_GBK" w:cs="Times New Roman"/>
          <w:sz w:val="32"/>
          <w:szCs w:val="32"/>
          <w:lang w:val="en-US" w:eastAsia="zh-CN"/>
        </w:rPr>
        <w:t>含低收入住房困难家庭</w:t>
      </w:r>
      <w:r>
        <w:rPr>
          <w:rFonts w:hint="default" w:ascii="Times New Roman" w:hAnsi="Times New Roman" w:eastAsia="方正仿宋_GBK" w:cs="Times New Roman"/>
          <w:sz w:val="32"/>
          <w:szCs w:val="32"/>
          <w:lang w:eastAsia="zh-CN"/>
        </w:rPr>
        <w:t>）、新就业无房职工、稳定就业外来务工人员、住房困难的环卫工人和公交司机。</w:t>
      </w:r>
    </w:p>
    <w:p w14:paraId="269DB731">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b w:val="0"/>
          <w:bCs w:val="0"/>
          <w:sz w:val="32"/>
          <w:szCs w:val="32"/>
        </w:rPr>
        <w:t>第三条</w:t>
      </w:r>
      <w:r>
        <w:rPr>
          <w:rFonts w:hint="default" w:ascii="Times New Roman" w:hAnsi="Times New Roman" w:eastAsia="方正仿宋_GBK" w:cs="Times New Roman"/>
          <w:sz w:val="32"/>
          <w:szCs w:val="32"/>
          <w:highlight w:val="none"/>
          <w:lang w:eastAsia="zh-CN"/>
        </w:rPr>
        <w:t xml:space="preserve"> </w:t>
      </w:r>
      <w:r>
        <w:rPr>
          <w:rFonts w:hint="default" w:ascii="Times New Roman" w:hAnsi="Times New Roman" w:eastAsia="方正仿宋_GBK" w:cs="Times New Roman"/>
          <w:sz w:val="32"/>
          <w:szCs w:val="32"/>
          <w:highlight w:val="none"/>
          <w:lang w:val="en-US" w:eastAsia="zh-CN"/>
        </w:rPr>
        <w:t>公租房租赁补贴申请人属城镇特困人员或最低生活保障对象的，补贴标准为公租房市场租金单价（元/月·平方米）的80</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p>
    <w:p w14:paraId="47095263">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公</w:t>
      </w:r>
      <w:r>
        <w:rPr>
          <w:rFonts w:hint="default" w:ascii="Times New Roman" w:hAnsi="Times New Roman" w:eastAsia="方正仿宋_GBK" w:cs="Times New Roman"/>
          <w:sz w:val="32"/>
          <w:szCs w:val="32"/>
          <w:highlight w:val="none"/>
          <w:lang w:val="en-US" w:eastAsia="zh-CN"/>
        </w:rPr>
        <w:t>租房租赁补贴申请人属城镇中等偏下收入住房困难家庭、新就业无房职工、稳定就业的外来务工人员、住房困难的环卫工人和公交司机的，补贴标准为公租房市场租金单价（元/月·平方米）的60</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p>
    <w:p w14:paraId="13A9FFCD">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第四条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本级公租房租赁补贴</w:t>
      </w:r>
      <w:r>
        <w:rPr>
          <w:rFonts w:hint="default" w:ascii="Times New Roman" w:hAnsi="Times New Roman" w:eastAsia="方正仿宋_GBK" w:cs="Times New Roman"/>
          <w:sz w:val="32"/>
          <w:szCs w:val="32"/>
          <w:highlight w:val="none"/>
        </w:rPr>
        <w:t>坚持</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应</w:t>
      </w:r>
      <w:r>
        <w:rPr>
          <w:rFonts w:hint="default" w:ascii="Times New Roman" w:hAnsi="Times New Roman" w:eastAsia="方正仿宋_GBK" w:cs="Times New Roman"/>
          <w:sz w:val="32"/>
          <w:szCs w:val="32"/>
          <w:highlight w:val="none"/>
          <w:lang w:val="en-US" w:eastAsia="zh-CN"/>
        </w:rPr>
        <w:t>补</w:t>
      </w:r>
      <w:r>
        <w:rPr>
          <w:rFonts w:hint="default" w:ascii="Times New Roman" w:hAnsi="Times New Roman" w:eastAsia="方正仿宋_GBK" w:cs="Times New Roman"/>
          <w:sz w:val="32"/>
          <w:szCs w:val="32"/>
          <w:highlight w:val="none"/>
        </w:rPr>
        <w:t>尽</w:t>
      </w:r>
      <w:r>
        <w:rPr>
          <w:rFonts w:hint="default" w:ascii="Times New Roman" w:hAnsi="Times New Roman" w:eastAsia="方正仿宋_GBK" w:cs="Times New Roman"/>
          <w:sz w:val="32"/>
          <w:szCs w:val="32"/>
          <w:highlight w:val="none"/>
          <w:lang w:val="en-US" w:eastAsia="zh-CN"/>
        </w:rPr>
        <w:t>补</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公开公正、租补分离、管办分开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申请人需按租赁合同约定先缴纳租金后</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再申请</w:t>
      </w:r>
      <w:r>
        <w:rPr>
          <w:rFonts w:hint="default" w:ascii="Times New Roman" w:hAnsi="Times New Roman" w:eastAsia="方正仿宋_GBK" w:cs="Times New Roman"/>
          <w:sz w:val="32"/>
          <w:szCs w:val="32"/>
          <w:highlight w:val="none"/>
        </w:rPr>
        <w:t>领取租赁补贴。</w:t>
      </w:r>
    </w:p>
    <w:p w14:paraId="5096E91C">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第五条</w:t>
      </w:r>
      <w:r>
        <w:rPr>
          <w:rFonts w:hint="default" w:ascii="Times New Roman" w:hAnsi="Times New Roman" w:eastAsia="方正仿宋_GBK" w:cs="Times New Roman"/>
          <w:sz w:val="32"/>
          <w:szCs w:val="32"/>
          <w:highlight w:val="none"/>
          <w:lang w:eastAsia="zh-CN"/>
        </w:rPr>
        <w:t xml:space="preserve"> </w:t>
      </w:r>
      <w:r>
        <w:rPr>
          <w:rFonts w:hint="default" w:ascii="Times New Roman" w:hAnsi="Times New Roman" w:eastAsia="方正仿宋_GBK" w:cs="Times New Roman"/>
          <w:sz w:val="32"/>
          <w:szCs w:val="32"/>
          <w:highlight w:val="none"/>
        </w:rPr>
        <w:t>以家庭为单位申请公租房租赁补贴的，</w:t>
      </w:r>
      <w:r>
        <w:rPr>
          <w:rFonts w:hint="default" w:ascii="Times New Roman" w:hAnsi="Times New Roman" w:eastAsia="方正仿宋_GBK" w:cs="Times New Roman"/>
          <w:sz w:val="32"/>
          <w:szCs w:val="32"/>
          <w:highlight w:val="none"/>
          <w:lang w:val="en-US" w:eastAsia="zh-CN"/>
        </w:rPr>
        <w:t>应</w:t>
      </w:r>
      <w:r>
        <w:rPr>
          <w:rFonts w:hint="default" w:ascii="Times New Roman" w:hAnsi="Times New Roman" w:eastAsia="方正仿宋_GBK" w:cs="Times New Roman"/>
          <w:sz w:val="32"/>
          <w:szCs w:val="32"/>
          <w:highlight w:val="none"/>
        </w:rPr>
        <w:t>确定一名年满18周岁具有完全民事行为能力的家庭成员为申请人，其他家庭成员为共同申请人。同一家庭仅可申请一套公租房租赁补贴。</w:t>
      </w:r>
    </w:p>
    <w:p w14:paraId="70F79915">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b w:val="0"/>
          <w:bCs w:val="0"/>
          <w:sz w:val="32"/>
          <w:szCs w:val="32"/>
          <w:lang w:val="en-US" w:eastAsia="zh-CN"/>
        </w:rPr>
        <w:t>第六条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sz w:val="32"/>
          <w:szCs w:val="32"/>
          <w:highlight w:val="none"/>
        </w:rPr>
        <w:t>民政部门认定的城镇低收入</w:t>
      </w:r>
      <w:r>
        <w:rPr>
          <w:rFonts w:hint="default" w:ascii="Times New Roman" w:hAnsi="Times New Roman" w:eastAsia="方正仿宋_GBK" w:cs="Times New Roman"/>
          <w:sz w:val="32"/>
          <w:szCs w:val="32"/>
          <w:highlight w:val="none"/>
        </w:rPr>
        <w:t>住房困难家庭</w:t>
      </w:r>
      <w:r>
        <w:rPr>
          <w:rFonts w:hint="default" w:ascii="Times New Roman" w:hAnsi="Times New Roman" w:eastAsia="方正仿宋_GBK" w:cs="Times New Roman"/>
          <w:sz w:val="32"/>
          <w:szCs w:val="32"/>
          <w:highlight w:val="none"/>
          <w:lang w:val="en-US" w:eastAsia="zh-CN"/>
        </w:rPr>
        <w:t>，优先实行公租房配租保障，公租房运管单位根据房源和申请人的实际情况合理确定分配方案，便捷办理配租手续。</w:t>
      </w:r>
      <w:r>
        <w:rPr>
          <w:rFonts w:hint="default" w:ascii="Times New Roman" w:hAnsi="Times New Roman" w:eastAsia="方正仿宋_GBK" w:cs="Times New Roman"/>
          <w:sz w:val="32"/>
          <w:szCs w:val="32"/>
          <w:lang w:val="en-US" w:eastAsia="zh-CN"/>
        </w:rPr>
        <w:t>租住公租房的城镇特困人员和最低生活保障对象，经申请、审核后，直接享受公租房租赁补贴（即缴纳市场租金的20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部分）。</w:t>
      </w:r>
    </w:p>
    <w:p w14:paraId="3CE83DE0">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 xml:space="preserve">第七条 </w:t>
      </w:r>
      <w:r>
        <w:rPr>
          <w:rFonts w:hint="default" w:ascii="Times New Roman" w:hAnsi="Times New Roman" w:eastAsia="方正仿宋_GBK" w:cs="Times New Roman"/>
          <w:b/>
          <w:bCs/>
          <w:sz w:val="32"/>
          <w:szCs w:val="32"/>
          <w:highlight w:val="none"/>
          <w:lang w:val="en-US" w:eastAsia="zh-CN"/>
        </w:rPr>
        <w:t>县</w:t>
      </w:r>
      <w:r>
        <w:rPr>
          <w:rFonts w:hint="default" w:ascii="Times New Roman" w:hAnsi="Times New Roman" w:eastAsia="方正仿宋_GBK" w:cs="Times New Roman"/>
          <w:b/>
          <w:bCs/>
          <w:sz w:val="32"/>
          <w:szCs w:val="32"/>
          <w:highlight w:val="none"/>
        </w:rPr>
        <w:t>住建局</w:t>
      </w:r>
      <w:r>
        <w:rPr>
          <w:rFonts w:hint="default" w:ascii="Times New Roman" w:hAnsi="Times New Roman" w:eastAsia="方正仿宋_GBK" w:cs="Times New Roman"/>
          <w:sz w:val="32"/>
          <w:szCs w:val="32"/>
          <w:highlight w:val="none"/>
        </w:rPr>
        <w:t>是</w:t>
      </w:r>
      <w:r>
        <w:rPr>
          <w:rFonts w:hint="default" w:ascii="Times New Roman" w:hAnsi="Times New Roman" w:eastAsia="方正仿宋_GBK" w:cs="Times New Roman"/>
          <w:sz w:val="32"/>
          <w:szCs w:val="32"/>
          <w:highlight w:val="none"/>
          <w:lang w:val="en-US" w:eastAsia="zh-CN"/>
        </w:rPr>
        <w:t>县本</w:t>
      </w:r>
      <w:r>
        <w:rPr>
          <w:rFonts w:hint="default" w:ascii="Times New Roman" w:hAnsi="Times New Roman" w:eastAsia="方正仿宋_GBK" w:cs="Times New Roman"/>
          <w:sz w:val="32"/>
          <w:szCs w:val="32"/>
          <w:highlight w:val="none"/>
        </w:rPr>
        <w:t>级公租房行政主管部门，负责</w:t>
      </w:r>
      <w:r>
        <w:rPr>
          <w:rFonts w:hint="default"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本级公租房租赁补贴政策的拟定</w:t>
      </w:r>
      <w:r>
        <w:rPr>
          <w:rFonts w:hint="default" w:ascii="Times New Roman" w:hAnsi="Times New Roman" w:eastAsia="方正仿宋_GBK" w:cs="Times New Roman"/>
          <w:sz w:val="32"/>
          <w:szCs w:val="32"/>
          <w:highlight w:val="none"/>
          <w:lang w:val="en-US" w:eastAsia="zh-CN"/>
        </w:rPr>
        <w:t>和</w:t>
      </w:r>
      <w:r>
        <w:rPr>
          <w:rFonts w:hint="default" w:ascii="Times New Roman" w:hAnsi="Times New Roman" w:eastAsia="方正仿宋_GBK" w:cs="Times New Roman"/>
          <w:sz w:val="32"/>
          <w:szCs w:val="32"/>
          <w:highlight w:val="none"/>
          <w:u w:val="none"/>
          <w:lang w:val="en-US" w:eastAsia="zh-CN"/>
        </w:rPr>
        <w:t>租赁补贴联合</w:t>
      </w:r>
      <w:r>
        <w:rPr>
          <w:rFonts w:hint="default" w:ascii="Times New Roman" w:hAnsi="Times New Roman" w:eastAsia="方正仿宋_GBK" w:cs="Times New Roman"/>
          <w:sz w:val="32"/>
          <w:szCs w:val="32"/>
          <w:highlight w:val="none"/>
          <w:lang w:val="en-US" w:eastAsia="zh-CN"/>
        </w:rPr>
        <w:t>审核协调、审核结果登记等工作</w:t>
      </w:r>
      <w:r>
        <w:rPr>
          <w:rFonts w:hint="default" w:ascii="Times New Roman" w:hAnsi="Times New Roman" w:eastAsia="方正仿宋_GBK" w:cs="Times New Roman"/>
          <w:sz w:val="32"/>
          <w:szCs w:val="32"/>
          <w:highlight w:val="none"/>
        </w:rPr>
        <w:t>；</w:t>
      </w:r>
    </w:p>
    <w:p w14:paraId="06E7D94A">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县财政局</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县政府</w:t>
      </w:r>
      <w:r>
        <w:rPr>
          <w:rFonts w:hint="default" w:ascii="Times New Roman" w:hAnsi="Times New Roman" w:eastAsia="方正仿宋_GBK" w:cs="Times New Roman"/>
          <w:sz w:val="32"/>
          <w:szCs w:val="32"/>
          <w:highlight w:val="none"/>
        </w:rPr>
        <w:t>国资委）负责统筹公租房租金</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安排公租房租赁补贴资金等工作</w:t>
      </w:r>
      <w:r>
        <w:rPr>
          <w:rFonts w:hint="default" w:ascii="Times New Roman" w:hAnsi="Times New Roman" w:eastAsia="方正仿宋_GBK" w:cs="Times New Roman"/>
          <w:sz w:val="32"/>
          <w:szCs w:val="32"/>
          <w:highlight w:val="none"/>
          <w:lang w:val="en-US" w:eastAsia="zh-CN"/>
        </w:rPr>
        <w:t>;</w:t>
      </w:r>
    </w:p>
    <w:p w14:paraId="54C798C0">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县民政局</w:t>
      </w:r>
      <w:r>
        <w:rPr>
          <w:rFonts w:hint="default" w:ascii="Times New Roman" w:hAnsi="Times New Roman" w:eastAsia="方正仿宋_GBK" w:cs="Times New Roman"/>
          <w:b w:val="0"/>
          <w:bCs w:val="0"/>
          <w:color w:val="auto"/>
          <w:sz w:val="32"/>
          <w:szCs w:val="32"/>
          <w:highlight w:val="none"/>
          <w:lang w:val="en-US" w:eastAsia="zh-CN"/>
        </w:rPr>
        <w:t>负责公</w:t>
      </w:r>
      <w:r>
        <w:rPr>
          <w:rFonts w:hint="default" w:ascii="Times New Roman" w:hAnsi="Times New Roman" w:eastAsia="方正仿宋_GBK" w:cs="Times New Roman"/>
          <w:color w:val="auto"/>
          <w:sz w:val="32"/>
          <w:szCs w:val="32"/>
          <w:highlight w:val="none"/>
          <w:lang w:val="en-US" w:eastAsia="zh-CN"/>
        </w:rPr>
        <w:t>租房租赁补贴申请人婚姻状况核查等工作；</w:t>
      </w:r>
    </w:p>
    <w:p w14:paraId="02564B74">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县自然资源局</w:t>
      </w:r>
      <w:r>
        <w:rPr>
          <w:rFonts w:hint="default" w:ascii="Times New Roman" w:hAnsi="Times New Roman" w:eastAsia="方正仿宋_GBK" w:cs="Times New Roman"/>
          <w:b w:val="0"/>
          <w:bCs w:val="0"/>
          <w:sz w:val="32"/>
          <w:szCs w:val="32"/>
          <w:highlight w:val="none"/>
          <w:lang w:eastAsia="zh-CN"/>
        </w:rPr>
        <w:t>负责</w:t>
      </w:r>
      <w:r>
        <w:rPr>
          <w:rFonts w:hint="default" w:ascii="Times New Roman" w:hAnsi="Times New Roman" w:eastAsia="方正仿宋_GBK" w:cs="Times New Roman"/>
          <w:b w:val="0"/>
          <w:bCs w:val="0"/>
          <w:sz w:val="32"/>
          <w:szCs w:val="32"/>
          <w:highlight w:val="none"/>
          <w:lang w:val="en-US" w:eastAsia="zh-CN"/>
        </w:rPr>
        <w:t>公</w:t>
      </w:r>
      <w:r>
        <w:rPr>
          <w:rFonts w:hint="default" w:ascii="Times New Roman" w:hAnsi="Times New Roman" w:eastAsia="方正仿宋_GBK" w:cs="Times New Roman"/>
          <w:sz w:val="32"/>
          <w:szCs w:val="32"/>
          <w:highlight w:val="none"/>
          <w:lang w:val="en-US" w:eastAsia="zh-CN"/>
        </w:rPr>
        <w:t>租房租赁补贴</w:t>
      </w:r>
      <w:r>
        <w:rPr>
          <w:rFonts w:hint="default" w:ascii="Times New Roman" w:hAnsi="Times New Roman" w:eastAsia="方正仿宋_GBK" w:cs="Times New Roman"/>
          <w:sz w:val="32"/>
          <w:szCs w:val="32"/>
          <w:highlight w:val="none"/>
          <w:lang w:eastAsia="zh-CN"/>
        </w:rPr>
        <w:t>申请人及其家庭成员房产状况核查</w:t>
      </w:r>
      <w:r>
        <w:rPr>
          <w:rFonts w:hint="default" w:ascii="Times New Roman" w:hAnsi="Times New Roman" w:eastAsia="方正仿宋_GBK" w:cs="Times New Roman"/>
          <w:sz w:val="32"/>
          <w:szCs w:val="32"/>
          <w:highlight w:val="none"/>
          <w:lang w:val="en-US" w:eastAsia="zh-CN"/>
        </w:rPr>
        <w:t>等工作</w:t>
      </w:r>
      <w:r>
        <w:rPr>
          <w:rFonts w:hint="default" w:ascii="Times New Roman" w:hAnsi="Times New Roman" w:eastAsia="方正仿宋_GBK" w:cs="Times New Roman"/>
          <w:sz w:val="32"/>
          <w:szCs w:val="32"/>
          <w:highlight w:val="none"/>
          <w:lang w:eastAsia="zh-CN"/>
        </w:rPr>
        <w:t>；</w:t>
      </w:r>
    </w:p>
    <w:p w14:paraId="095C87A5">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县审批局</w:t>
      </w:r>
      <w:r>
        <w:rPr>
          <w:rFonts w:hint="default" w:ascii="Times New Roman" w:hAnsi="Times New Roman" w:eastAsia="方正仿宋_GBK" w:cs="Times New Roman"/>
          <w:b w:val="0"/>
          <w:bCs w:val="0"/>
          <w:sz w:val="32"/>
          <w:szCs w:val="32"/>
          <w:highlight w:val="none"/>
          <w:lang w:eastAsia="zh-CN"/>
        </w:rPr>
        <w:t>负责对</w:t>
      </w:r>
      <w:r>
        <w:rPr>
          <w:rFonts w:hint="default" w:ascii="Times New Roman" w:hAnsi="Times New Roman" w:eastAsia="方正仿宋_GBK" w:cs="Times New Roman"/>
          <w:sz w:val="32"/>
          <w:szCs w:val="32"/>
          <w:highlight w:val="none"/>
          <w:lang w:eastAsia="zh-CN"/>
        </w:rPr>
        <w:t>城镇中等偏下收入住房困难家庭工商</w:t>
      </w:r>
      <w:r>
        <w:rPr>
          <w:rFonts w:hint="default" w:ascii="Times New Roman" w:hAnsi="Times New Roman" w:eastAsia="方正仿宋_GBK" w:cs="Times New Roman"/>
          <w:sz w:val="32"/>
          <w:szCs w:val="32"/>
          <w:highlight w:val="none"/>
          <w:lang w:val="en-US" w:eastAsia="zh-CN"/>
        </w:rPr>
        <w:t>注册</w:t>
      </w:r>
      <w:r>
        <w:rPr>
          <w:rFonts w:hint="default" w:ascii="Times New Roman" w:hAnsi="Times New Roman" w:eastAsia="方正仿宋_GBK" w:cs="Times New Roman"/>
          <w:sz w:val="32"/>
          <w:szCs w:val="32"/>
          <w:highlight w:val="none"/>
          <w:lang w:eastAsia="zh-CN"/>
        </w:rPr>
        <w:t>登记信息核查等工作；</w:t>
      </w:r>
    </w:p>
    <w:p w14:paraId="7D72BEC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县公安局</w:t>
      </w:r>
      <w:r>
        <w:rPr>
          <w:rFonts w:hint="default" w:ascii="Times New Roman" w:hAnsi="Times New Roman" w:eastAsia="方正仿宋_GBK" w:cs="Times New Roman"/>
          <w:b w:val="0"/>
          <w:bCs w:val="0"/>
          <w:sz w:val="32"/>
          <w:szCs w:val="32"/>
          <w:highlight w:val="none"/>
          <w:lang w:val="en-US" w:eastAsia="zh-CN"/>
        </w:rPr>
        <w:t>负责公</w:t>
      </w:r>
      <w:r>
        <w:rPr>
          <w:rFonts w:hint="default" w:ascii="Times New Roman" w:hAnsi="Times New Roman" w:eastAsia="方正仿宋_GBK" w:cs="Times New Roman"/>
          <w:sz w:val="32"/>
          <w:szCs w:val="32"/>
          <w:highlight w:val="none"/>
          <w:lang w:val="en-US" w:eastAsia="zh-CN"/>
        </w:rPr>
        <w:t>租房租赁补贴申请人及其家庭成员户籍、车辆信息核查等工作；</w:t>
      </w:r>
    </w:p>
    <w:p w14:paraId="6DE2380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b/>
          <w:bCs/>
          <w:color w:val="auto"/>
          <w:sz w:val="32"/>
          <w:szCs w:val="32"/>
          <w:highlight w:val="none"/>
          <w:lang w:val="en-US" w:eastAsia="zh-CN"/>
        </w:rPr>
        <w:t>县政府</w:t>
      </w:r>
      <w:r>
        <w:rPr>
          <w:rFonts w:hint="eastAsia" w:ascii="Times New Roman" w:hAnsi="Times New Roman" w:eastAsia="方正仿宋_GBK" w:cs="Times New Roman"/>
          <w:b/>
          <w:bCs/>
          <w:sz w:val="32"/>
          <w:szCs w:val="32"/>
          <w:highlight w:val="none"/>
        </w:rPr>
        <w:t>依法依规选择有资质、有实力的县本级公租房运营主体</w:t>
      </w:r>
      <w:r>
        <w:rPr>
          <w:rFonts w:hint="eastAsia" w:ascii="Times New Roman" w:hAnsi="Times New Roman" w:eastAsia="方正仿宋_GBK" w:cs="Times New Roman"/>
          <w:sz w:val="32"/>
          <w:szCs w:val="32"/>
          <w:highlight w:val="none"/>
        </w:rPr>
        <w:t>负责公租房市场化运营、日常监管、维护维修、租金收取、租赁补贴发放等工作；</w:t>
      </w:r>
    </w:p>
    <w:p w14:paraId="3407E449">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梅山镇人民政府</w:t>
      </w:r>
      <w:r>
        <w:rPr>
          <w:rFonts w:hint="default" w:ascii="Times New Roman" w:hAnsi="Times New Roman" w:eastAsia="方正仿宋_GBK" w:cs="Times New Roman"/>
          <w:b w:val="0"/>
          <w:bCs w:val="0"/>
          <w:sz w:val="32"/>
          <w:szCs w:val="32"/>
          <w:highlight w:val="none"/>
          <w:lang w:eastAsia="zh-CN"/>
        </w:rPr>
        <w:t>负</w:t>
      </w:r>
      <w:r>
        <w:rPr>
          <w:rFonts w:hint="default" w:ascii="Times New Roman" w:hAnsi="Times New Roman" w:eastAsia="方正仿宋_GBK" w:cs="Times New Roman"/>
          <w:sz w:val="32"/>
          <w:szCs w:val="32"/>
          <w:highlight w:val="none"/>
          <w:lang w:eastAsia="zh-CN"/>
        </w:rPr>
        <w:t>责</w:t>
      </w:r>
      <w:r>
        <w:rPr>
          <w:rFonts w:hint="default" w:ascii="Times New Roman" w:hAnsi="Times New Roman" w:eastAsia="方正仿宋_GBK" w:cs="Times New Roman"/>
          <w:sz w:val="32"/>
          <w:szCs w:val="32"/>
          <w:highlight w:val="none"/>
          <w:lang w:val="en-US" w:eastAsia="zh-CN"/>
        </w:rPr>
        <w:t>城镇中等偏下收入住房困难</w:t>
      </w:r>
      <w:r>
        <w:rPr>
          <w:rFonts w:hint="default" w:ascii="Times New Roman" w:hAnsi="Times New Roman" w:eastAsia="方正仿宋_GBK" w:cs="Times New Roman"/>
          <w:sz w:val="32"/>
          <w:szCs w:val="32"/>
          <w:highlight w:val="none"/>
          <w:lang w:eastAsia="zh-CN"/>
        </w:rPr>
        <w:t>家庭公租房租赁补贴申</w:t>
      </w:r>
      <w:r>
        <w:rPr>
          <w:rFonts w:hint="default" w:ascii="Times New Roman" w:hAnsi="Times New Roman" w:eastAsia="方正仿宋_GBK" w:cs="Times New Roman"/>
          <w:sz w:val="32"/>
          <w:szCs w:val="32"/>
          <w:highlight w:val="none"/>
          <w:lang w:val="en-US" w:eastAsia="zh-CN"/>
        </w:rPr>
        <w:t>请</w:t>
      </w:r>
      <w:r>
        <w:rPr>
          <w:rFonts w:hint="default" w:ascii="Times New Roman" w:hAnsi="Times New Roman" w:eastAsia="方正仿宋_GBK" w:cs="Times New Roman"/>
          <w:sz w:val="32"/>
          <w:szCs w:val="32"/>
          <w:highlight w:val="none"/>
          <w:lang w:eastAsia="zh-CN"/>
        </w:rPr>
        <w:t>受理、初审（</w:t>
      </w:r>
      <w:r>
        <w:rPr>
          <w:rFonts w:hint="default" w:ascii="Times New Roman" w:hAnsi="Times New Roman" w:eastAsia="方正仿宋_GBK" w:cs="Times New Roman"/>
          <w:sz w:val="32"/>
          <w:szCs w:val="32"/>
          <w:highlight w:val="none"/>
          <w:lang w:val="en-US" w:eastAsia="zh-CN"/>
        </w:rPr>
        <w:t>城镇中等偏下收入家庭认定，含低收入家庭</w:t>
      </w:r>
      <w:r>
        <w:rPr>
          <w:rFonts w:hint="default" w:ascii="Times New Roman" w:hAnsi="Times New Roman" w:eastAsia="方正仿宋_GBK" w:cs="Times New Roman"/>
          <w:sz w:val="32"/>
          <w:szCs w:val="32"/>
          <w:highlight w:val="none"/>
          <w:lang w:eastAsia="zh-CN"/>
        </w:rPr>
        <w:t>）等工作；协助做好公租房运营管理中的矛盾</w:t>
      </w:r>
      <w:r>
        <w:rPr>
          <w:rFonts w:hint="default" w:ascii="Times New Roman" w:hAnsi="Times New Roman" w:eastAsia="方正仿宋_GBK" w:cs="Times New Roman"/>
          <w:sz w:val="32"/>
          <w:szCs w:val="32"/>
          <w:highlight w:val="none"/>
          <w:lang w:val="en-US" w:eastAsia="zh-CN"/>
        </w:rPr>
        <w:t>纠纷</w:t>
      </w:r>
      <w:r>
        <w:rPr>
          <w:rFonts w:hint="default" w:ascii="Times New Roman" w:hAnsi="Times New Roman" w:eastAsia="方正仿宋_GBK" w:cs="Times New Roman"/>
          <w:sz w:val="32"/>
          <w:szCs w:val="32"/>
          <w:highlight w:val="none"/>
          <w:lang w:eastAsia="zh-CN"/>
        </w:rPr>
        <w:t>调处工作。</w:t>
      </w:r>
    </w:p>
    <w:p w14:paraId="2A05238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第二章 申请条件和审核程序</w:t>
      </w:r>
    </w:p>
    <w:p w14:paraId="5F64B8A3">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第八条</w:t>
      </w:r>
      <w:r>
        <w:rPr>
          <w:rFonts w:hint="default" w:ascii="Times New Roman" w:hAnsi="Times New Roman" w:eastAsia="方正仿宋_GBK" w:cs="Times New Roman"/>
          <w:sz w:val="32"/>
          <w:szCs w:val="32"/>
          <w:highlight w:val="none"/>
          <w:lang w:eastAsia="zh-CN"/>
        </w:rPr>
        <w:t xml:space="preserve"> （一）城镇</w:t>
      </w:r>
      <w:r>
        <w:rPr>
          <w:rFonts w:hint="default" w:ascii="Times New Roman" w:hAnsi="Times New Roman" w:eastAsia="方正仿宋_GBK" w:cs="Times New Roman"/>
          <w:sz w:val="32"/>
          <w:szCs w:val="32"/>
          <w:highlight w:val="none"/>
          <w:lang w:val="en-US" w:eastAsia="zh-CN"/>
        </w:rPr>
        <w:t>中等偏下</w:t>
      </w:r>
      <w:r>
        <w:rPr>
          <w:rFonts w:hint="default" w:ascii="Times New Roman" w:hAnsi="Times New Roman" w:eastAsia="方正仿宋_GBK" w:cs="Times New Roman"/>
          <w:sz w:val="32"/>
          <w:szCs w:val="32"/>
          <w:highlight w:val="none"/>
          <w:lang w:eastAsia="zh-CN"/>
        </w:rPr>
        <w:t>收入</w:t>
      </w:r>
      <w:r>
        <w:rPr>
          <w:rFonts w:hint="default" w:ascii="Times New Roman" w:hAnsi="Times New Roman" w:eastAsia="方正仿宋_GBK" w:cs="Times New Roman"/>
          <w:sz w:val="32"/>
          <w:szCs w:val="32"/>
          <w:highlight w:val="none"/>
        </w:rPr>
        <w:t>住房困难家庭</w:t>
      </w:r>
      <w:r>
        <w:rPr>
          <w:rFonts w:hint="default" w:ascii="Times New Roman" w:hAnsi="Times New Roman" w:eastAsia="方正仿宋_GBK" w:cs="Times New Roman"/>
          <w:sz w:val="32"/>
          <w:szCs w:val="32"/>
          <w:highlight w:val="none"/>
          <w:lang w:eastAsia="zh-CN"/>
        </w:rPr>
        <w:t>申请公租房租赁补贴</w:t>
      </w:r>
      <w:r>
        <w:rPr>
          <w:rFonts w:hint="default" w:ascii="Times New Roman" w:hAnsi="Times New Roman" w:eastAsia="方正仿宋_GBK" w:cs="Times New Roman"/>
          <w:sz w:val="32"/>
          <w:szCs w:val="32"/>
          <w:highlight w:val="none"/>
        </w:rPr>
        <w:t>应当同时具备下列条件：</w:t>
      </w:r>
    </w:p>
    <w:p w14:paraId="3DFBF12E">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申请人及家庭成员中至少有</w:t>
      </w:r>
      <w:r>
        <w:rPr>
          <w:rFonts w:hint="default" w:ascii="Times New Roman" w:hAnsi="Times New Roman" w:eastAsia="方正仿宋_GBK" w:cs="Times New Roman"/>
          <w:sz w:val="32"/>
          <w:szCs w:val="32"/>
          <w:highlight w:val="none"/>
          <w:lang w:val="en-US" w:eastAsia="zh-CN"/>
        </w:rPr>
        <w:t>1人取得县城中心城区户籍，</w:t>
      </w:r>
      <w:r>
        <w:rPr>
          <w:rFonts w:hint="default" w:ascii="Times New Roman" w:hAnsi="Times New Roman" w:eastAsia="方正仿宋_GBK" w:cs="Times New Roman"/>
          <w:sz w:val="32"/>
          <w:szCs w:val="32"/>
          <w:highlight w:val="none"/>
          <w:lang w:eastAsia="zh-CN"/>
        </w:rPr>
        <w:t>家庭成员</w:t>
      </w:r>
      <w:r>
        <w:rPr>
          <w:rFonts w:hint="default" w:ascii="Times New Roman" w:hAnsi="Times New Roman" w:eastAsia="方正仿宋_GBK" w:cs="Times New Roman"/>
          <w:sz w:val="32"/>
          <w:szCs w:val="32"/>
          <w:highlight w:val="none"/>
          <w:lang w:val="en-US" w:eastAsia="zh-CN"/>
        </w:rPr>
        <w:t>之</w:t>
      </w:r>
      <w:r>
        <w:rPr>
          <w:rFonts w:hint="default" w:ascii="Times New Roman" w:hAnsi="Times New Roman" w:eastAsia="方正仿宋_GBK" w:cs="Times New Roman"/>
          <w:sz w:val="32"/>
          <w:szCs w:val="32"/>
          <w:highlight w:val="none"/>
          <w:lang w:eastAsia="zh-CN"/>
        </w:rPr>
        <w:t>间具有法定的赡养、抚养或者扶养关系；</w:t>
      </w:r>
    </w:p>
    <w:p w14:paraId="07B82917">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申请人</w:t>
      </w:r>
      <w:r>
        <w:rPr>
          <w:rFonts w:hint="default" w:ascii="Times New Roman" w:hAnsi="Times New Roman" w:eastAsia="方正仿宋_GBK" w:cs="Times New Roman"/>
          <w:sz w:val="32"/>
          <w:szCs w:val="32"/>
          <w:highlight w:val="none"/>
          <w:lang w:val="en-US" w:eastAsia="zh-CN"/>
        </w:rPr>
        <w:t>家庭年人均收入低于我县上年度城镇人均可支配收入的70</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p>
    <w:p w14:paraId="4238CCA0">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4874CB"/>
          <w:kern w:val="0"/>
          <w:sz w:val="32"/>
          <w:szCs w:val="32"/>
          <w:highlight w:val="none"/>
          <w:lang w:val="en-US" w:eastAsia="zh-CN" w:bidi="ar"/>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申请人及家庭成员在县城中心城区无</w:t>
      </w:r>
      <w:r>
        <w:rPr>
          <w:rFonts w:hint="default" w:ascii="Times New Roman" w:hAnsi="Times New Roman" w:eastAsia="方正仿宋_GBK" w:cs="Times New Roman"/>
          <w:sz w:val="32"/>
          <w:szCs w:val="32"/>
          <w:highlight w:val="none"/>
          <w:lang w:val="en-US" w:eastAsia="zh-CN"/>
        </w:rPr>
        <w:t>住</w:t>
      </w:r>
      <w:r>
        <w:rPr>
          <w:rFonts w:hint="default" w:ascii="Times New Roman" w:hAnsi="Times New Roman" w:eastAsia="方正仿宋_GBK" w:cs="Times New Roman"/>
          <w:sz w:val="32"/>
          <w:szCs w:val="32"/>
          <w:highlight w:val="none"/>
          <w:lang w:eastAsia="zh-CN"/>
        </w:rPr>
        <w:t>房或人均住房建筑面积低于</w:t>
      </w:r>
      <w:r>
        <w:rPr>
          <w:rFonts w:hint="default"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lang w:eastAsia="zh-CN"/>
        </w:rPr>
        <w:t>平方米或唯一住房为D类危房，</w:t>
      </w:r>
      <w:r>
        <w:rPr>
          <w:rFonts w:hint="default" w:ascii="Times New Roman" w:hAnsi="Times New Roman" w:eastAsia="方正仿宋_GBK" w:cs="Times New Roman"/>
          <w:sz w:val="32"/>
          <w:szCs w:val="32"/>
          <w:highlight w:val="none"/>
          <w:lang w:val="en-US" w:eastAsia="zh-CN"/>
        </w:rPr>
        <w:t>且无商业、办公、厂房、自建等房产</w:t>
      </w:r>
      <w:r>
        <w:rPr>
          <w:rFonts w:hint="default" w:ascii="Times New Roman" w:hAnsi="Times New Roman" w:eastAsia="方正仿宋_GBK" w:cs="Times New Roman"/>
          <w:sz w:val="32"/>
          <w:szCs w:val="32"/>
          <w:highlight w:val="none"/>
          <w:lang w:eastAsia="zh-CN"/>
        </w:rPr>
        <w:t>；</w:t>
      </w:r>
    </w:p>
    <w:p w14:paraId="6409E99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申请人</w:t>
      </w:r>
      <w:r>
        <w:rPr>
          <w:rFonts w:hint="default" w:ascii="Times New Roman" w:hAnsi="Times New Roman" w:eastAsia="方正仿宋_GBK" w:cs="Times New Roman"/>
          <w:sz w:val="32"/>
          <w:szCs w:val="32"/>
          <w:highlight w:val="none"/>
          <w:lang w:eastAsia="zh-CN"/>
        </w:rPr>
        <w:t>及</w:t>
      </w:r>
      <w:r>
        <w:rPr>
          <w:rFonts w:hint="default" w:ascii="Times New Roman" w:hAnsi="Times New Roman" w:eastAsia="方正仿宋_GBK" w:cs="Times New Roman"/>
          <w:sz w:val="32"/>
          <w:szCs w:val="32"/>
          <w:highlight w:val="none"/>
        </w:rPr>
        <w:t>家庭成员</w:t>
      </w:r>
      <w:r>
        <w:rPr>
          <w:rFonts w:hint="default" w:ascii="Times New Roman" w:hAnsi="Times New Roman" w:eastAsia="方正仿宋_GBK" w:cs="Times New Roman"/>
          <w:sz w:val="32"/>
          <w:szCs w:val="32"/>
          <w:highlight w:val="none"/>
          <w:lang w:eastAsia="zh-CN"/>
        </w:rPr>
        <w:t>未拥有</w:t>
      </w:r>
      <w:r>
        <w:rPr>
          <w:rFonts w:hint="default" w:ascii="Times New Roman" w:hAnsi="Times New Roman" w:eastAsia="方正仿宋_GBK" w:cs="Times New Roman"/>
          <w:sz w:val="32"/>
          <w:szCs w:val="32"/>
          <w:highlight w:val="none"/>
          <w:lang w:val="en-US" w:eastAsia="zh-CN"/>
        </w:rPr>
        <w:t>3万元以上机动车辆（营运车辆除外）；</w:t>
      </w:r>
    </w:p>
    <w:p w14:paraId="501AA740">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申请人及家庭成员未</w:t>
      </w:r>
      <w:r>
        <w:rPr>
          <w:rFonts w:hint="default" w:ascii="Times New Roman" w:hAnsi="Times New Roman" w:eastAsia="方正仿宋_GBK" w:cs="Times New Roman"/>
          <w:sz w:val="32"/>
          <w:szCs w:val="32"/>
          <w:highlight w:val="none"/>
          <w:lang w:eastAsia="zh-CN"/>
        </w:rPr>
        <w:t>注册经营企业</w:t>
      </w:r>
      <w:r>
        <w:rPr>
          <w:rFonts w:hint="default" w:ascii="Times New Roman" w:hAnsi="Times New Roman" w:eastAsia="方正仿宋_GBK" w:cs="Times New Roman"/>
          <w:sz w:val="32"/>
          <w:szCs w:val="32"/>
          <w:highlight w:val="none"/>
        </w:rPr>
        <w:t>或持有企业股</w:t>
      </w:r>
      <w:r>
        <w:rPr>
          <w:rFonts w:hint="default" w:ascii="Times New Roman" w:hAnsi="Times New Roman" w:eastAsia="方正仿宋_GBK" w:cs="Times New Roman"/>
          <w:color w:val="auto"/>
          <w:sz w:val="32"/>
          <w:szCs w:val="32"/>
          <w:highlight w:val="none"/>
        </w:rPr>
        <w:t>份</w:t>
      </w:r>
      <w:r>
        <w:rPr>
          <w:rFonts w:hint="default" w:ascii="Times New Roman" w:hAnsi="Times New Roman" w:eastAsia="方正仿宋_GBK" w:cs="Times New Roman"/>
          <w:color w:val="auto"/>
          <w:sz w:val="32"/>
          <w:szCs w:val="32"/>
          <w:highlight w:val="none"/>
          <w:lang w:eastAsia="zh-CN"/>
        </w:rPr>
        <w:t>。</w:t>
      </w:r>
    </w:p>
    <w:p w14:paraId="0FB8FF01">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（二）新就业无房职工申请公租房租赁补贴应当同时具备下列条件：</w:t>
      </w:r>
    </w:p>
    <w:p w14:paraId="6A4E0C89">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申请人与县城中心城区范围</w:t>
      </w:r>
      <w:r>
        <w:rPr>
          <w:rFonts w:hint="default" w:ascii="Times New Roman" w:hAnsi="Times New Roman" w:eastAsia="方正仿宋_GBK" w:cs="Times New Roman"/>
          <w:sz w:val="32"/>
          <w:szCs w:val="32"/>
          <w:highlight w:val="none"/>
        </w:rPr>
        <w:t>内</w:t>
      </w:r>
      <w:r>
        <w:rPr>
          <w:rFonts w:hint="default" w:ascii="Times New Roman" w:hAnsi="Times New Roman" w:eastAsia="方正仿宋_GBK" w:cs="Times New Roman"/>
          <w:sz w:val="32"/>
          <w:szCs w:val="32"/>
          <w:highlight w:val="none"/>
          <w:lang w:eastAsia="zh-CN"/>
        </w:rPr>
        <w:t>用人单位办理录（聘）用手续或签订劳动合同</w:t>
      </w:r>
      <w:r>
        <w:rPr>
          <w:rFonts w:hint="default" w:ascii="Times New Roman" w:hAnsi="Times New Roman" w:eastAsia="方正仿宋_GBK" w:cs="Times New Roman"/>
          <w:sz w:val="32"/>
          <w:szCs w:val="32"/>
          <w:highlight w:val="none"/>
        </w:rPr>
        <w:t>；</w:t>
      </w:r>
    </w:p>
    <w:p w14:paraId="69E5FDA9">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申请人</w:t>
      </w:r>
      <w:r>
        <w:rPr>
          <w:rFonts w:hint="default" w:ascii="Times New Roman" w:hAnsi="Times New Roman" w:eastAsia="方正仿宋_GBK" w:cs="Times New Roman"/>
          <w:sz w:val="32"/>
          <w:szCs w:val="32"/>
          <w:highlight w:val="none"/>
          <w:lang w:eastAsia="zh-CN"/>
        </w:rPr>
        <w:t>已</w:t>
      </w:r>
      <w:r>
        <w:rPr>
          <w:rFonts w:hint="default" w:ascii="Times New Roman" w:hAnsi="Times New Roman" w:eastAsia="方正仿宋_GBK" w:cs="Times New Roman"/>
          <w:sz w:val="32"/>
          <w:szCs w:val="32"/>
          <w:highlight w:val="none"/>
        </w:rPr>
        <w:t>办理录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聘</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用手续或签订劳动合同</w:t>
      </w:r>
      <w:r>
        <w:rPr>
          <w:rFonts w:hint="default" w:ascii="Times New Roman" w:hAnsi="Times New Roman" w:eastAsia="方正仿宋_GBK" w:cs="Times New Roman"/>
          <w:sz w:val="32"/>
          <w:szCs w:val="32"/>
          <w:highlight w:val="none"/>
          <w:lang w:eastAsia="zh-CN"/>
        </w:rPr>
        <w:t>，且</w:t>
      </w:r>
      <w:r>
        <w:rPr>
          <w:rFonts w:hint="default" w:ascii="Times New Roman" w:hAnsi="Times New Roman" w:eastAsia="方正仿宋_GBK" w:cs="Times New Roman"/>
          <w:sz w:val="32"/>
          <w:szCs w:val="32"/>
          <w:highlight w:val="none"/>
        </w:rPr>
        <w:t>连续6个月</w:t>
      </w:r>
      <w:r>
        <w:rPr>
          <w:rFonts w:hint="default" w:ascii="Times New Roman" w:hAnsi="Times New Roman" w:eastAsia="方正仿宋_GBK" w:cs="Times New Roman"/>
          <w:sz w:val="32"/>
          <w:szCs w:val="32"/>
          <w:highlight w:val="none"/>
          <w:lang w:val="en-US" w:eastAsia="zh-CN"/>
        </w:rPr>
        <w:t>在本县</w:t>
      </w:r>
      <w:r>
        <w:rPr>
          <w:rFonts w:hint="default" w:ascii="Times New Roman" w:hAnsi="Times New Roman" w:eastAsia="方正仿宋_GBK" w:cs="Times New Roman"/>
          <w:sz w:val="32"/>
          <w:szCs w:val="32"/>
          <w:highlight w:val="none"/>
        </w:rPr>
        <w:t>正常缴</w:t>
      </w:r>
      <w:r>
        <w:rPr>
          <w:rFonts w:hint="default" w:ascii="Times New Roman" w:hAnsi="Times New Roman" w:eastAsia="方正仿宋_GBK" w:cs="Times New Roman"/>
          <w:color w:val="auto"/>
          <w:sz w:val="32"/>
          <w:szCs w:val="32"/>
          <w:highlight w:val="none"/>
          <w:lang w:eastAsia="zh-CN"/>
        </w:rPr>
        <w:t>纳</w:t>
      </w:r>
      <w:r>
        <w:rPr>
          <w:rFonts w:hint="default" w:ascii="Times New Roman" w:hAnsi="Times New Roman" w:eastAsia="方正仿宋_GBK" w:cs="Times New Roman"/>
          <w:color w:val="auto"/>
          <w:sz w:val="32"/>
          <w:szCs w:val="32"/>
          <w:highlight w:val="none"/>
        </w:rPr>
        <w:t>职工</w:t>
      </w:r>
      <w:r>
        <w:rPr>
          <w:rFonts w:hint="default" w:ascii="Times New Roman" w:hAnsi="Times New Roman" w:eastAsia="方正仿宋_GBK" w:cs="Times New Roman"/>
          <w:color w:val="auto"/>
          <w:sz w:val="32"/>
          <w:szCs w:val="32"/>
          <w:highlight w:val="none"/>
          <w:lang w:eastAsia="zh-CN"/>
        </w:rPr>
        <w:t>基本</w:t>
      </w:r>
      <w:r>
        <w:rPr>
          <w:rFonts w:hint="default" w:ascii="Times New Roman" w:hAnsi="Times New Roman" w:eastAsia="方正仿宋_GBK" w:cs="Times New Roman"/>
          <w:color w:val="auto"/>
          <w:sz w:val="32"/>
          <w:szCs w:val="32"/>
          <w:highlight w:val="none"/>
          <w:lang w:val="en-US" w:eastAsia="zh-CN"/>
        </w:rPr>
        <w:t>养老</w:t>
      </w:r>
      <w:r>
        <w:rPr>
          <w:rFonts w:hint="default" w:ascii="Times New Roman" w:hAnsi="Times New Roman" w:eastAsia="方正仿宋_GBK" w:cs="Times New Roman"/>
          <w:color w:val="auto"/>
          <w:sz w:val="32"/>
          <w:szCs w:val="32"/>
          <w:highlight w:val="none"/>
        </w:rPr>
        <w:t>保险</w:t>
      </w:r>
      <w:r>
        <w:rPr>
          <w:rFonts w:hint="default" w:ascii="Times New Roman" w:hAnsi="Times New Roman" w:eastAsia="方正仿宋_GBK" w:cs="Times New Roman"/>
          <w:sz w:val="32"/>
          <w:szCs w:val="32"/>
          <w:highlight w:val="none"/>
        </w:rPr>
        <w:t>；</w:t>
      </w:r>
    </w:p>
    <w:p w14:paraId="460464D4">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color w:val="auto"/>
          <w:sz w:val="32"/>
          <w:szCs w:val="32"/>
          <w:highlight w:val="none"/>
        </w:rPr>
        <w:t>申请人及</w:t>
      </w:r>
      <w:r>
        <w:rPr>
          <w:rFonts w:hint="default" w:ascii="Times New Roman" w:hAnsi="Times New Roman" w:eastAsia="方正仿宋_GBK" w:cs="Times New Roman"/>
          <w:color w:val="auto"/>
          <w:sz w:val="32"/>
          <w:szCs w:val="32"/>
          <w:highlight w:val="none"/>
          <w:lang w:eastAsia="zh-CN"/>
        </w:rPr>
        <w:t>家庭成员在县城中心城区内无住房，</w:t>
      </w:r>
      <w:r>
        <w:rPr>
          <w:rFonts w:hint="default" w:ascii="Times New Roman" w:hAnsi="Times New Roman" w:eastAsia="方正仿宋_GBK" w:cs="Times New Roman"/>
          <w:sz w:val="32"/>
          <w:szCs w:val="32"/>
          <w:highlight w:val="none"/>
          <w:lang w:val="en-US" w:eastAsia="zh-CN"/>
        </w:rPr>
        <w:t>且无商业、办公、厂房、自建等房产。</w:t>
      </w:r>
    </w:p>
    <w:p w14:paraId="661EFF5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（三）稳定就业外来务工人员申请公租房租赁补贴应当同时具备下列条件：</w:t>
      </w:r>
    </w:p>
    <w:p w14:paraId="34DBD3A5">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申请人</w:t>
      </w:r>
      <w:r>
        <w:rPr>
          <w:rFonts w:hint="default" w:ascii="Times New Roman" w:hAnsi="Times New Roman" w:eastAsia="方正仿宋_GBK" w:cs="Times New Roman"/>
          <w:sz w:val="32"/>
          <w:szCs w:val="32"/>
          <w:highlight w:val="none"/>
        </w:rPr>
        <w:t>户籍不在</w:t>
      </w:r>
      <w:r>
        <w:rPr>
          <w:rFonts w:hint="default" w:ascii="Times New Roman" w:hAnsi="Times New Roman" w:eastAsia="方正仿宋_GBK" w:cs="Times New Roman"/>
          <w:sz w:val="32"/>
          <w:szCs w:val="32"/>
          <w:highlight w:val="none"/>
          <w:lang w:eastAsia="zh-CN"/>
        </w:rPr>
        <w:t>县城中心城区</w:t>
      </w:r>
      <w:r>
        <w:rPr>
          <w:rFonts w:hint="default" w:ascii="Times New Roman" w:hAnsi="Times New Roman" w:eastAsia="方正仿宋_GBK" w:cs="Times New Roman"/>
          <w:sz w:val="32"/>
          <w:szCs w:val="32"/>
          <w:highlight w:val="none"/>
        </w:rPr>
        <w:t>范围内；</w:t>
      </w:r>
    </w:p>
    <w:p w14:paraId="69672DF0">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申请人与县城中心城区范围</w:t>
      </w:r>
      <w:r>
        <w:rPr>
          <w:rFonts w:hint="default" w:ascii="Times New Roman" w:hAnsi="Times New Roman" w:eastAsia="方正仿宋_GBK" w:cs="Times New Roman"/>
          <w:sz w:val="32"/>
          <w:szCs w:val="32"/>
          <w:highlight w:val="none"/>
        </w:rPr>
        <w:t>内</w:t>
      </w:r>
      <w:r>
        <w:rPr>
          <w:rFonts w:hint="default" w:ascii="Times New Roman" w:hAnsi="Times New Roman" w:eastAsia="方正仿宋_GBK" w:cs="Times New Roman"/>
          <w:sz w:val="32"/>
          <w:szCs w:val="32"/>
          <w:highlight w:val="none"/>
          <w:lang w:eastAsia="zh-CN"/>
        </w:rPr>
        <w:t>用人单位签订聘（任）用协议或劳动合同</w:t>
      </w:r>
      <w:r>
        <w:rPr>
          <w:rFonts w:hint="default" w:ascii="Times New Roman" w:hAnsi="Times New Roman" w:eastAsia="方正仿宋_GBK" w:cs="Times New Roman"/>
          <w:sz w:val="32"/>
          <w:szCs w:val="32"/>
          <w:highlight w:val="none"/>
          <w:lang w:val="en-US" w:eastAsia="zh-CN"/>
        </w:rPr>
        <w:t>1年以上（含1年），</w:t>
      </w:r>
      <w:r>
        <w:rPr>
          <w:rFonts w:hint="default" w:ascii="Times New Roman" w:hAnsi="Times New Roman" w:eastAsia="方正仿宋_GBK" w:cs="Times New Roman"/>
          <w:sz w:val="32"/>
          <w:szCs w:val="32"/>
          <w:highlight w:val="none"/>
          <w:lang w:eastAsia="zh-CN"/>
        </w:rPr>
        <w:t>且在本县连续</w:t>
      </w:r>
      <w:r>
        <w:rPr>
          <w:rFonts w:hint="default" w:ascii="Times New Roman" w:hAnsi="Times New Roman" w:eastAsia="方正仿宋_GBK" w:cs="Times New Roman"/>
          <w:color w:val="auto"/>
          <w:sz w:val="32"/>
          <w:szCs w:val="32"/>
          <w:highlight w:val="none"/>
          <w:lang w:eastAsia="zh-CN"/>
        </w:rPr>
        <w:t>缴纳职工基本</w:t>
      </w:r>
      <w:r>
        <w:rPr>
          <w:rFonts w:hint="default" w:ascii="Times New Roman" w:hAnsi="Times New Roman" w:eastAsia="方正仿宋_GBK" w:cs="Times New Roman"/>
          <w:color w:val="auto"/>
          <w:sz w:val="32"/>
          <w:szCs w:val="32"/>
          <w:highlight w:val="none"/>
          <w:lang w:val="en-US" w:eastAsia="zh-CN"/>
        </w:rPr>
        <w:t>养老</w:t>
      </w:r>
      <w:r>
        <w:rPr>
          <w:rFonts w:hint="default" w:ascii="Times New Roman" w:hAnsi="Times New Roman" w:eastAsia="方正仿宋_GBK" w:cs="Times New Roman"/>
          <w:color w:val="auto"/>
          <w:sz w:val="32"/>
          <w:szCs w:val="32"/>
          <w:highlight w:val="none"/>
          <w:lang w:eastAsia="zh-CN"/>
        </w:rPr>
        <w:t>保险</w:t>
      </w:r>
      <w:r>
        <w:rPr>
          <w:rFonts w:hint="default" w:ascii="Times New Roman" w:hAnsi="Times New Roman" w:eastAsia="方正仿宋_GBK" w:cs="Times New Roman"/>
          <w:color w:val="auto"/>
          <w:sz w:val="32"/>
          <w:szCs w:val="32"/>
          <w:highlight w:val="none"/>
          <w:lang w:val="en-US" w:eastAsia="zh-CN"/>
        </w:rPr>
        <w:t>1年</w:t>
      </w:r>
      <w:r>
        <w:rPr>
          <w:rFonts w:hint="default" w:ascii="Times New Roman" w:hAnsi="Times New Roman" w:eastAsia="方正仿宋_GBK" w:cs="Times New Roman"/>
          <w:color w:val="auto"/>
          <w:sz w:val="32"/>
          <w:szCs w:val="32"/>
          <w:highlight w:val="none"/>
        </w:rPr>
        <w:t>以</w:t>
      </w:r>
      <w:r>
        <w:rPr>
          <w:rFonts w:hint="default" w:ascii="Times New Roman" w:hAnsi="Times New Roman" w:eastAsia="方正仿宋_GBK" w:cs="Times New Roman"/>
          <w:sz w:val="32"/>
          <w:szCs w:val="32"/>
          <w:highlight w:val="none"/>
        </w:rPr>
        <w:t>上</w:t>
      </w:r>
      <w:r>
        <w:rPr>
          <w:rFonts w:hint="default" w:ascii="Times New Roman" w:hAnsi="Times New Roman" w:eastAsia="方正仿宋_GBK" w:cs="Times New Roman"/>
          <w:sz w:val="32"/>
          <w:szCs w:val="32"/>
          <w:highlight w:val="none"/>
          <w:lang w:eastAsia="zh-CN"/>
        </w:rPr>
        <w:t>（含</w:t>
      </w:r>
      <w:r>
        <w:rPr>
          <w:rFonts w:hint="default" w:ascii="Times New Roman" w:hAnsi="Times New Roman" w:eastAsia="方正仿宋_GBK" w:cs="Times New Roman"/>
          <w:sz w:val="32"/>
          <w:szCs w:val="32"/>
          <w:highlight w:val="none"/>
          <w:lang w:val="en-US" w:eastAsia="zh-CN"/>
        </w:rPr>
        <w:t>1年</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color w:val="000000"/>
          <w:sz w:val="32"/>
          <w:szCs w:val="32"/>
          <w:highlight w:val="none"/>
        </w:rPr>
        <w:t>；</w:t>
      </w:r>
    </w:p>
    <w:p w14:paraId="02804F4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0000FF"/>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申请人及</w:t>
      </w:r>
      <w:r>
        <w:rPr>
          <w:rFonts w:hint="default" w:ascii="Times New Roman" w:hAnsi="Times New Roman" w:eastAsia="方正仿宋_GBK" w:cs="Times New Roman"/>
          <w:sz w:val="32"/>
          <w:szCs w:val="32"/>
          <w:highlight w:val="none"/>
          <w:lang w:eastAsia="zh-CN"/>
        </w:rPr>
        <w:t>家庭成员</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eastAsia="zh-CN"/>
        </w:rPr>
        <w:t>县城</w:t>
      </w:r>
      <w:r>
        <w:rPr>
          <w:rFonts w:hint="default" w:ascii="Times New Roman" w:hAnsi="Times New Roman" w:eastAsia="方正仿宋_GBK" w:cs="Times New Roman"/>
          <w:sz w:val="32"/>
          <w:szCs w:val="32"/>
          <w:highlight w:val="none"/>
          <w:lang w:val="en-US" w:eastAsia="zh-CN"/>
        </w:rPr>
        <w:t>中心城区范围</w:t>
      </w:r>
      <w:r>
        <w:rPr>
          <w:rFonts w:hint="default" w:ascii="Times New Roman" w:hAnsi="Times New Roman" w:eastAsia="方正仿宋_GBK" w:cs="Times New Roman"/>
          <w:sz w:val="32"/>
          <w:szCs w:val="32"/>
          <w:highlight w:val="none"/>
          <w:lang w:eastAsia="zh-CN"/>
        </w:rPr>
        <w:t>内</w:t>
      </w:r>
      <w:r>
        <w:rPr>
          <w:rFonts w:hint="default" w:ascii="Times New Roman" w:hAnsi="Times New Roman" w:eastAsia="方正仿宋_GBK" w:cs="Times New Roman"/>
          <w:sz w:val="32"/>
          <w:szCs w:val="32"/>
          <w:highlight w:val="none"/>
        </w:rPr>
        <w:t>无</w:t>
      </w:r>
      <w:r>
        <w:rPr>
          <w:rFonts w:hint="default" w:ascii="Times New Roman" w:hAnsi="Times New Roman" w:eastAsia="方正仿宋_GBK" w:cs="Times New Roman"/>
          <w:sz w:val="32"/>
          <w:szCs w:val="32"/>
          <w:highlight w:val="none"/>
          <w:lang w:val="en-US" w:eastAsia="zh-CN"/>
        </w:rPr>
        <w:t>住</w:t>
      </w:r>
      <w:r>
        <w:rPr>
          <w:rFonts w:hint="default" w:ascii="Times New Roman" w:hAnsi="Times New Roman" w:eastAsia="方正仿宋_GBK" w:cs="Times New Roman"/>
          <w:sz w:val="32"/>
          <w:szCs w:val="32"/>
          <w:highlight w:val="none"/>
          <w:lang w:eastAsia="zh-CN"/>
        </w:rPr>
        <w:t>房，</w:t>
      </w:r>
      <w:r>
        <w:rPr>
          <w:rFonts w:hint="default" w:ascii="Times New Roman" w:hAnsi="Times New Roman" w:eastAsia="方正仿宋_GBK" w:cs="Times New Roman"/>
          <w:sz w:val="32"/>
          <w:szCs w:val="32"/>
          <w:highlight w:val="none"/>
          <w:lang w:val="en-US" w:eastAsia="zh-CN"/>
        </w:rPr>
        <w:t>且无商业、办公、厂房、自建等房产。</w:t>
      </w:r>
    </w:p>
    <w:p w14:paraId="66CB4CB1">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（四）住房困难的环卫工人和公交司机申请公租房租赁补贴应当同时具备下列条件：</w:t>
      </w:r>
    </w:p>
    <w:p w14:paraId="6F16C4AE">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1.在县城中心城区范围内环卫企业、公交运输企业工作的环卫工人和公交司机；</w:t>
      </w:r>
    </w:p>
    <w:p w14:paraId="43CAC667">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2.申请人已与用人单位办理正式录（聘）用手续或签订劳动合同；</w:t>
      </w:r>
    </w:p>
    <w:p w14:paraId="5395EC7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3.申请人连续在县城中心城区范围内工作且缴纳职工基本养老保险6个月及以上（年满50周岁女性或年满60周岁男性除外）；</w:t>
      </w:r>
    </w:p>
    <w:p w14:paraId="4A691C3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申请人及</w:t>
      </w:r>
      <w:r>
        <w:rPr>
          <w:rFonts w:hint="default" w:ascii="Times New Roman" w:hAnsi="Times New Roman" w:eastAsia="方正仿宋_GBK" w:cs="Times New Roman"/>
          <w:sz w:val="32"/>
          <w:szCs w:val="32"/>
          <w:highlight w:val="none"/>
          <w:lang w:eastAsia="zh-CN"/>
        </w:rPr>
        <w:t>家庭成员</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eastAsia="zh-CN"/>
        </w:rPr>
        <w:t>县城中心城区范围内</w:t>
      </w:r>
      <w:r>
        <w:rPr>
          <w:rFonts w:hint="default" w:ascii="Times New Roman" w:hAnsi="Times New Roman" w:eastAsia="方正仿宋_GBK" w:cs="Times New Roman"/>
          <w:sz w:val="32"/>
          <w:szCs w:val="32"/>
          <w:highlight w:val="none"/>
        </w:rPr>
        <w:t>无</w:t>
      </w:r>
      <w:r>
        <w:rPr>
          <w:rFonts w:hint="default" w:ascii="Times New Roman" w:hAnsi="Times New Roman" w:eastAsia="方正仿宋_GBK" w:cs="Times New Roman"/>
          <w:sz w:val="32"/>
          <w:szCs w:val="32"/>
          <w:highlight w:val="none"/>
          <w:lang w:val="en-US" w:eastAsia="zh-CN"/>
        </w:rPr>
        <w:t>住</w:t>
      </w:r>
      <w:r>
        <w:rPr>
          <w:rFonts w:hint="default" w:ascii="Times New Roman" w:hAnsi="Times New Roman" w:eastAsia="方正仿宋_GBK" w:cs="Times New Roman"/>
          <w:sz w:val="32"/>
          <w:szCs w:val="32"/>
          <w:highlight w:val="none"/>
          <w:lang w:eastAsia="zh-CN"/>
        </w:rPr>
        <w:t>房，</w:t>
      </w:r>
      <w:r>
        <w:rPr>
          <w:rFonts w:hint="default" w:ascii="Times New Roman" w:hAnsi="Times New Roman" w:eastAsia="方正仿宋_GBK" w:cs="Times New Roman"/>
          <w:sz w:val="32"/>
          <w:szCs w:val="32"/>
          <w:highlight w:val="none"/>
          <w:lang w:val="en-US" w:eastAsia="zh-CN"/>
        </w:rPr>
        <w:t>且无商业、办公、厂房、自建等房产。</w:t>
      </w:r>
    </w:p>
    <w:p w14:paraId="38A682F1">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sz w:val="32"/>
          <w:szCs w:val="32"/>
          <w:lang w:val="en-US" w:eastAsia="zh-CN"/>
        </w:rPr>
        <w:t>第九条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申请公租房租赁补贴应提</w:t>
      </w:r>
      <w:r>
        <w:rPr>
          <w:rFonts w:hint="default" w:ascii="Times New Roman" w:hAnsi="Times New Roman" w:eastAsia="方正仿宋_GBK" w:cs="Times New Roman"/>
          <w:color w:val="auto"/>
          <w:sz w:val="32"/>
          <w:szCs w:val="32"/>
          <w:highlight w:val="none"/>
          <w:lang w:eastAsia="zh-CN"/>
        </w:rPr>
        <w:t>交</w:t>
      </w:r>
      <w:r>
        <w:rPr>
          <w:rFonts w:hint="default" w:ascii="Times New Roman" w:hAnsi="Times New Roman" w:eastAsia="方正仿宋_GBK" w:cs="Times New Roman"/>
          <w:color w:val="auto"/>
          <w:sz w:val="32"/>
          <w:szCs w:val="32"/>
          <w:highlight w:val="none"/>
        </w:rPr>
        <w:t>下列材料:</w:t>
      </w:r>
    </w:p>
    <w:p w14:paraId="0720A479">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eastAsia="zh-CN"/>
        </w:rPr>
        <w:t>城镇</w:t>
      </w:r>
      <w:r>
        <w:rPr>
          <w:rFonts w:hint="default" w:ascii="Times New Roman" w:hAnsi="Times New Roman" w:eastAsia="方正仿宋_GBK" w:cs="Times New Roman"/>
          <w:color w:val="auto"/>
          <w:sz w:val="32"/>
          <w:szCs w:val="32"/>
          <w:highlight w:val="none"/>
          <w:lang w:val="en-US" w:eastAsia="zh-CN"/>
        </w:rPr>
        <w:t>中等偏下</w:t>
      </w:r>
      <w:r>
        <w:rPr>
          <w:rFonts w:hint="default" w:ascii="Times New Roman" w:hAnsi="Times New Roman" w:eastAsia="方正仿宋_GBK" w:cs="Times New Roman"/>
          <w:color w:val="auto"/>
          <w:sz w:val="32"/>
          <w:szCs w:val="32"/>
          <w:highlight w:val="none"/>
          <w:lang w:eastAsia="zh-CN"/>
        </w:rPr>
        <w:t>收入</w:t>
      </w:r>
      <w:r>
        <w:rPr>
          <w:rFonts w:hint="default" w:ascii="Times New Roman" w:hAnsi="Times New Roman" w:eastAsia="方正仿宋_GBK" w:cs="Times New Roman"/>
          <w:color w:val="auto"/>
          <w:sz w:val="32"/>
          <w:szCs w:val="32"/>
          <w:highlight w:val="none"/>
        </w:rPr>
        <w:t>住房困难家庭</w:t>
      </w:r>
    </w:p>
    <w:p w14:paraId="7ABFEC7E">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金寨县本级公共租赁住房补贴申请表及承诺书；</w:t>
      </w:r>
    </w:p>
    <w:p w14:paraId="33B605E3">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sz w:val="32"/>
          <w:szCs w:val="32"/>
          <w:highlight w:val="none"/>
        </w:rPr>
        <w:t>申请人身份证、户口</w:t>
      </w:r>
      <w:r>
        <w:rPr>
          <w:rFonts w:hint="default" w:ascii="Times New Roman" w:hAnsi="Times New Roman" w:eastAsia="方正仿宋_GBK" w:cs="Times New Roman"/>
          <w:sz w:val="32"/>
          <w:szCs w:val="32"/>
          <w:highlight w:val="none"/>
          <w:lang w:eastAsia="zh-CN"/>
        </w:rPr>
        <w:t>簿、婚姻状况证明（结婚、离婚</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eastAsia="zh-CN"/>
        </w:rPr>
        <w:t>材料；</w:t>
      </w:r>
    </w:p>
    <w:p w14:paraId="4F464BA3">
      <w:pPr>
        <w:keepNext w:val="0"/>
        <w:keepLines w:val="0"/>
        <w:pageBreakBefore w:val="0"/>
        <w:widowControl w:val="0"/>
        <w:kinsoku/>
        <w:wordWrap/>
        <w:overflowPunct/>
        <w:topLinePunct w:val="0"/>
        <w:autoSpaceDE/>
        <w:autoSpaceDN/>
        <w:bidi w:val="0"/>
        <w:adjustRightInd/>
        <w:snapToGrid/>
        <w:spacing w:line="590" w:lineRule="exact"/>
        <w:ind w:left="620" w:leftChars="200" w:hanging="12" w:hangingChars="4"/>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3.在有效期内</w:t>
      </w:r>
      <w:r>
        <w:rPr>
          <w:rFonts w:hint="default" w:ascii="Times New Roman" w:hAnsi="Times New Roman" w:eastAsia="方正仿宋_GBK" w:cs="Times New Roman"/>
          <w:sz w:val="32"/>
          <w:szCs w:val="32"/>
          <w:highlight w:val="none"/>
          <w:lang w:eastAsia="zh-CN"/>
        </w:rPr>
        <w:t>完整的</w:t>
      </w:r>
      <w:r>
        <w:rPr>
          <w:rFonts w:hint="default" w:ascii="Times New Roman" w:hAnsi="Times New Roman" w:eastAsia="方正仿宋_GBK" w:cs="Times New Roman"/>
          <w:sz w:val="32"/>
          <w:szCs w:val="32"/>
          <w:highlight w:val="none"/>
        </w:rPr>
        <w:t>租房合同</w:t>
      </w:r>
      <w:r>
        <w:rPr>
          <w:rFonts w:hint="default" w:ascii="Times New Roman" w:hAnsi="Times New Roman" w:eastAsia="方正仿宋_GBK" w:cs="Times New Roman"/>
          <w:sz w:val="32"/>
          <w:szCs w:val="32"/>
          <w:highlight w:val="none"/>
          <w:lang w:eastAsia="zh-CN"/>
        </w:rPr>
        <w:t>；</w:t>
      </w:r>
    </w:p>
    <w:p w14:paraId="53EE7FE7">
      <w:pPr>
        <w:keepNext w:val="0"/>
        <w:keepLines w:val="0"/>
        <w:pageBreakBefore w:val="0"/>
        <w:widowControl w:val="0"/>
        <w:kinsoku/>
        <w:wordWrap/>
        <w:overflowPunct/>
        <w:topLinePunct w:val="0"/>
        <w:autoSpaceDE/>
        <w:autoSpaceDN/>
        <w:bidi w:val="0"/>
        <w:adjustRightInd/>
        <w:snapToGrid/>
        <w:spacing w:line="590" w:lineRule="exact"/>
        <w:ind w:left="620" w:leftChars="200" w:hanging="12" w:hangingChars="4"/>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审核过程中需要的其</w:t>
      </w:r>
      <w:r>
        <w:rPr>
          <w:rFonts w:hint="default" w:ascii="Times New Roman" w:hAnsi="Times New Roman" w:eastAsia="方正仿宋_GBK" w:cs="Times New Roman"/>
          <w:sz w:val="32"/>
          <w:szCs w:val="32"/>
          <w:highlight w:val="none"/>
          <w:lang w:val="en-US" w:eastAsia="zh-CN"/>
        </w:rPr>
        <w:t>他材</w:t>
      </w:r>
      <w:r>
        <w:rPr>
          <w:rFonts w:hint="default" w:ascii="Times New Roman" w:hAnsi="Times New Roman" w:eastAsia="方正仿宋_GBK" w:cs="Times New Roman"/>
          <w:sz w:val="32"/>
          <w:szCs w:val="32"/>
          <w:highlight w:val="none"/>
        </w:rPr>
        <w:t>料。</w:t>
      </w:r>
    </w:p>
    <w:p w14:paraId="1499C6CC">
      <w:pPr>
        <w:keepNext w:val="0"/>
        <w:keepLines w:val="0"/>
        <w:pageBreakBefore w:val="0"/>
        <w:widowControl w:val="0"/>
        <w:kinsoku/>
        <w:wordWrap/>
        <w:overflowPunct/>
        <w:topLinePunct w:val="0"/>
        <w:autoSpaceDE/>
        <w:autoSpaceDN/>
        <w:bidi w:val="0"/>
        <w:adjustRightInd/>
        <w:snapToGrid/>
        <w:spacing w:line="590" w:lineRule="exact"/>
        <w:ind w:left="620" w:leftChars="200" w:hanging="12" w:hangingChars="4"/>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eastAsia="zh-CN"/>
        </w:rPr>
        <w:t>新就业无房职工</w:t>
      </w:r>
    </w:p>
    <w:p w14:paraId="2556E6C5">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金寨县本级公共租赁住房补贴申请表及承诺书；</w:t>
      </w:r>
    </w:p>
    <w:p w14:paraId="3BE0705E">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申</w:t>
      </w:r>
      <w:r>
        <w:rPr>
          <w:rFonts w:hint="default" w:ascii="Times New Roman" w:hAnsi="Times New Roman" w:eastAsia="方正仿宋_GBK" w:cs="Times New Roman"/>
          <w:sz w:val="32"/>
          <w:szCs w:val="32"/>
          <w:highlight w:val="none"/>
        </w:rPr>
        <w:t>请人身份证、</w:t>
      </w:r>
      <w:r>
        <w:rPr>
          <w:rFonts w:hint="default" w:ascii="Times New Roman" w:hAnsi="Times New Roman" w:eastAsia="方正仿宋_GBK" w:cs="Times New Roman"/>
          <w:spacing w:val="-6"/>
          <w:sz w:val="32"/>
          <w:szCs w:val="32"/>
          <w:highlight w:val="none"/>
        </w:rPr>
        <w:t>户口</w:t>
      </w:r>
      <w:r>
        <w:rPr>
          <w:rFonts w:hint="default" w:ascii="Times New Roman" w:hAnsi="Times New Roman" w:eastAsia="方正仿宋_GBK" w:cs="Times New Roman"/>
          <w:spacing w:val="-6"/>
          <w:sz w:val="32"/>
          <w:szCs w:val="32"/>
          <w:highlight w:val="none"/>
          <w:lang w:eastAsia="zh-CN"/>
        </w:rPr>
        <w:t>簿、</w:t>
      </w:r>
      <w:r>
        <w:rPr>
          <w:rFonts w:hint="default" w:ascii="Times New Roman" w:hAnsi="Times New Roman" w:eastAsia="方正仿宋_GBK" w:cs="Times New Roman"/>
          <w:sz w:val="32"/>
          <w:szCs w:val="32"/>
          <w:highlight w:val="none"/>
          <w:lang w:eastAsia="zh-CN"/>
        </w:rPr>
        <w:t>婚姻状况证明（结婚、离婚</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eastAsia="zh-CN"/>
        </w:rPr>
        <w:t>材料；</w:t>
      </w:r>
    </w:p>
    <w:p w14:paraId="00B5F65D">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企业就业人员提供劳动合同</w:t>
      </w:r>
      <w:r>
        <w:rPr>
          <w:rFonts w:hint="default" w:ascii="Times New Roman" w:hAnsi="Times New Roman" w:eastAsia="方正仿宋_GBK" w:cs="Times New Roman"/>
          <w:sz w:val="32"/>
          <w:szCs w:val="32"/>
          <w:highlight w:val="none"/>
          <w:lang w:eastAsia="zh-CN"/>
        </w:rPr>
        <w:t>、职工基本</w:t>
      </w:r>
      <w:r>
        <w:rPr>
          <w:rFonts w:hint="default" w:ascii="Times New Roman" w:hAnsi="Times New Roman" w:eastAsia="方正仿宋_GBK" w:cs="Times New Roman"/>
          <w:sz w:val="32"/>
          <w:szCs w:val="32"/>
          <w:highlight w:val="none"/>
          <w:lang w:val="en-US" w:eastAsia="zh-CN"/>
        </w:rPr>
        <w:t>养老</w:t>
      </w:r>
      <w:r>
        <w:rPr>
          <w:rFonts w:hint="default" w:ascii="Times New Roman" w:hAnsi="Times New Roman" w:eastAsia="方正仿宋_GBK" w:cs="Times New Roman"/>
          <w:sz w:val="32"/>
          <w:szCs w:val="32"/>
          <w:highlight w:val="none"/>
          <w:lang w:eastAsia="zh-CN"/>
        </w:rPr>
        <w:t>保险</w:t>
      </w:r>
      <w:r>
        <w:rPr>
          <w:rFonts w:hint="default" w:ascii="Times New Roman" w:hAnsi="Times New Roman" w:eastAsia="方正仿宋_GBK" w:cs="Times New Roman"/>
          <w:sz w:val="32"/>
          <w:szCs w:val="32"/>
          <w:highlight w:val="none"/>
        </w:rPr>
        <w:t>明细</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机</w:t>
      </w:r>
      <w:r>
        <w:rPr>
          <w:rFonts w:hint="default" w:ascii="Times New Roman" w:hAnsi="Times New Roman" w:eastAsia="方正仿宋_GBK" w:cs="Times New Roman"/>
          <w:spacing w:val="0"/>
          <w:sz w:val="32"/>
          <w:szCs w:val="32"/>
          <w:highlight w:val="none"/>
        </w:rPr>
        <w:t>关事业单位就业人员提供单位</w:t>
      </w:r>
      <w:r>
        <w:rPr>
          <w:rFonts w:hint="default" w:ascii="Times New Roman" w:hAnsi="Times New Roman" w:eastAsia="方正仿宋_GBK" w:cs="Times New Roman"/>
          <w:spacing w:val="0"/>
          <w:sz w:val="32"/>
          <w:szCs w:val="32"/>
          <w:highlight w:val="none"/>
          <w:lang w:val="en-US" w:eastAsia="zh-CN"/>
        </w:rPr>
        <w:t>正式录用</w:t>
      </w:r>
      <w:r>
        <w:rPr>
          <w:rFonts w:hint="default" w:ascii="Times New Roman" w:hAnsi="Times New Roman" w:eastAsia="方正仿宋_GBK" w:cs="Times New Roman"/>
          <w:spacing w:val="0"/>
          <w:sz w:val="32"/>
          <w:szCs w:val="32"/>
          <w:highlight w:val="none"/>
        </w:rPr>
        <w:t>文件</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职工基本养老保险明</w:t>
      </w:r>
      <w:r>
        <w:rPr>
          <w:rFonts w:hint="default" w:ascii="Times New Roman" w:hAnsi="Times New Roman" w:eastAsia="方正仿宋_GBK" w:cs="Times New Roman"/>
          <w:spacing w:val="-11"/>
          <w:sz w:val="32"/>
          <w:szCs w:val="32"/>
          <w:highlight w:val="none"/>
          <w:lang w:val="en-US" w:eastAsia="zh-CN"/>
        </w:rPr>
        <w:t>细</w:t>
      </w:r>
      <w:r>
        <w:rPr>
          <w:rFonts w:hint="default" w:ascii="Times New Roman" w:hAnsi="Times New Roman" w:eastAsia="方正仿宋_GBK" w:cs="Times New Roman"/>
          <w:spacing w:val="-11"/>
          <w:sz w:val="32"/>
          <w:szCs w:val="32"/>
          <w:highlight w:val="none"/>
          <w:lang w:eastAsia="zh-CN"/>
        </w:rPr>
        <w:t>）；</w:t>
      </w:r>
    </w:p>
    <w:p w14:paraId="6FEEA448">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4.在有效期内</w:t>
      </w:r>
      <w:r>
        <w:rPr>
          <w:rFonts w:hint="default" w:ascii="Times New Roman" w:hAnsi="Times New Roman" w:eastAsia="方正仿宋_GBK" w:cs="Times New Roman"/>
          <w:sz w:val="32"/>
          <w:szCs w:val="32"/>
          <w:highlight w:val="none"/>
          <w:lang w:eastAsia="zh-CN"/>
        </w:rPr>
        <w:t>完整的</w:t>
      </w:r>
      <w:r>
        <w:rPr>
          <w:rFonts w:hint="default" w:ascii="Times New Roman" w:hAnsi="Times New Roman" w:eastAsia="方正仿宋_GBK" w:cs="Times New Roman"/>
          <w:sz w:val="32"/>
          <w:szCs w:val="32"/>
          <w:highlight w:val="none"/>
        </w:rPr>
        <w:t>租房合同</w:t>
      </w:r>
      <w:r>
        <w:rPr>
          <w:rFonts w:hint="default" w:ascii="Times New Roman" w:hAnsi="Times New Roman" w:eastAsia="方正仿宋_GBK" w:cs="Times New Roman"/>
          <w:sz w:val="32"/>
          <w:szCs w:val="32"/>
          <w:highlight w:val="none"/>
          <w:lang w:eastAsia="zh-CN"/>
        </w:rPr>
        <w:t>；</w:t>
      </w:r>
    </w:p>
    <w:p w14:paraId="0DB5DEDF">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审核过程中需要的其</w:t>
      </w:r>
      <w:r>
        <w:rPr>
          <w:rFonts w:hint="default" w:ascii="Times New Roman" w:hAnsi="Times New Roman" w:eastAsia="方正仿宋_GBK" w:cs="Times New Roman"/>
          <w:sz w:val="32"/>
          <w:szCs w:val="32"/>
          <w:highlight w:val="none"/>
          <w:lang w:val="en-US" w:eastAsia="zh-CN"/>
        </w:rPr>
        <w:t>他</w:t>
      </w:r>
      <w:r>
        <w:rPr>
          <w:rFonts w:hint="default" w:ascii="Times New Roman" w:hAnsi="Times New Roman" w:eastAsia="方正仿宋_GBK" w:cs="Times New Roman"/>
          <w:sz w:val="32"/>
          <w:szCs w:val="32"/>
          <w:highlight w:val="none"/>
        </w:rPr>
        <w:t>资料。</w:t>
      </w:r>
    </w:p>
    <w:p w14:paraId="5F0E9FB5">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lang w:eastAsia="zh-CN"/>
        </w:rPr>
        <w:t>稳定就业外来务工人员</w:t>
      </w:r>
    </w:p>
    <w:p w14:paraId="4C3F3CA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金寨县本级公共租赁住房补贴申请表及承诺书；</w:t>
      </w:r>
    </w:p>
    <w:p w14:paraId="52B74136">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sz w:val="32"/>
          <w:szCs w:val="32"/>
          <w:highlight w:val="none"/>
          <w:lang w:eastAsia="zh-CN"/>
        </w:rPr>
        <w:t>申请人身份证、</w:t>
      </w:r>
      <w:r>
        <w:rPr>
          <w:rFonts w:hint="default" w:ascii="Times New Roman" w:hAnsi="Times New Roman" w:eastAsia="方正仿宋_GBK" w:cs="Times New Roman"/>
          <w:sz w:val="32"/>
          <w:szCs w:val="32"/>
          <w:highlight w:val="none"/>
          <w:lang w:val="en-US" w:eastAsia="zh-CN"/>
        </w:rPr>
        <w:t>户</w:t>
      </w:r>
      <w:r>
        <w:rPr>
          <w:rFonts w:hint="default" w:ascii="Times New Roman" w:hAnsi="Times New Roman" w:eastAsia="方正仿宋_GBK" w:cs="Times New Roman"/>
          <w:sz w:val="32"/>
          <w:szCs w:val="32"/>
          <w:highlight w:val="none"/>
          <w:lang w:eastAsia="zh-CN"/>
        </w:rPr>
        <w:t>口簿、婚姻状况证明（结婚、离婚</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eastAsia="zh-CN"/>
        </w:rPr>
        <w:t>材料；</w:t>
      </w:r>
    </w:p>
    <w:p w14:paraId="2A71852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3.正式</w:t>
      </w:r>
      <w:r>
        <w:rPr>
          <w:rFonts w:hint="default" w:ascii="Times New Roman" w:hAnsi="Times New Roman" w:eastAsia="方正仿宋_GBK" w:cs="Times New Roman"/>
          <w:sz w:val="32"/>
          <w:szCs w:val="32"/>
          <w:highlight w:val="none"/>
          <w:lang w:eastAsia="zh-CN"/>
        </w:rPr>
        <w:t>劳动合同</w:t>
      </w:r>
      <w:r>
        <w:rPr>
          <w:rFonts w:hint="default" w:ascii="Times New Roman" w:hAnsi="Times New Roman" w:eastAsia="方正仿宋_GBK" w:cs="Times New Roman"/>
          <w:sz w:val="32"/>
          <w:szCs w:val="32"/>
          <w:highlight w:val="none"/>
          <w:lang w:val="en-US" w:eastAsia="zh-CN"/>
        </w:rPr>
        <w:t>和</w:t>
      </w:r>
      <w:r>
        <w:rPr>
          <w:rFonts w:hint="default" w:ascii="Times New Roman" w:hAnsi="Times New Roman" w:eastAsia="方正仿宋_GBK" w:cs="Times New Roman"/>
          <w:sz w:val="32"/>
          <w:szCs w:val="32"/>
          <w:highlight w:val="none"/>
          <w:lang w:eastAsia="zh-CN"/>
        </w:rPr>
        <w:t>职工基本</w:t>
      </w:r>
      <w:r>
        <w:rPr>
          <w:rFonts w:hint="default" w:ascii="Times New Roman" w:hAnsi="Times New Roman" w:eastAsia="方正仿宋_GBK" w:cs="Times New Roman"/>
          <w:sz w:val="32"/>
          <w:szCs w:val="32"/>
          <w:highlight w:val="none"/>
          <w:lang w:val="en-US" w:eastAsia="zh-CN"/>
        </w:rPr>
        <w:t>养老</w:t>
      </w:r>
      <w:r>
        <w:rPr>
          <w:rFonts w:hint="default" w:ascii="Times New Roman" w:hAnsi="Times New Roman" w:eastAsia="方正仿宋_GBK" w:cs="Times New Roman"/>
          <w:sz w:val="32"/>
          <w:szCs w:val="32"/>
          <w:highlight w:val="none"/>
          <w:lang w:eastAsia="zh-CN"/>
        </w:rPr>
        <w:t>保险明细；</w:t>
      </w:r>
    </w:p>
    <w:p w14:paraId="1FA6AAC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4.在有效期内</w:t>
      </w:r>
      <w:r>
        <w:rPr>
          <w:rFonts w:hint="default" w:ascii="Times New Roman" w:hAnsi="Times New Roman" w:eastAsia="方正仿宋_GBK" w:cs="Times New Roman"/>
          <w:sz w:val="32"/>
          <w:szCs w:val="32"/>
          <w:highlight w:val="none"/>
          <w:lang w:eastAsia="zh-CN"/>
        </w:rPr>
        <w:t>完整的</w:t>
      </w:r>
      <w:r>
        <w:rPr>
          <w:rFonts w:hint="default" w:ascii="Times New Roman" w:hAnsi="Times New Roman" w:eastAsia="方正仿宋_GBK" w:cs="Times New Roman"/>
          <w:sz w:val="32"/>
          <w:szCs w:val="32"/>
          <w:highlight w:val="none"/>
        </w:rPr>
        <w:t>租房合同</w:t>
      </w:r>
      <w:r>
        <w:rPr>
          <w:rFonts w:hint="default" w:ascii="Times New Roman" w:hAnsi="Times New Roman" w:eastAsia="方正仿宋_GBK" w:cs="Times New Roman"/>
          <w:sz w:val="32"/>
          <w:szCs w:val="32"/>
          <w:highlight w:val="none"/>
          <w:lang w:eastAsia="zh-CN"/>
        </w:rPr>
        <w:t>；</w:t>
      </w:r>
    </w:p>
    <w:p w14:paraId="4C5498C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审核过程中需要的其</w:t>
      </w:r>
      <w:r>
        <w:rPr>
          <w:rFonts w:hint="default" w:ascii="Times New Roman" w:hAnsi="Times New Roman" w:eastAsia="方正仿宋_GBK" w:cs="Times New Roman"/>
          <w:sz w:val="32"/>
          <w:szCs w:val="32"/>
          <w:highlight w:val="none"/>
          <w:lang w:val="en-US" w:eastAsia="zh-CN"/>
        </w:rPr>
        <w:t>他</w:t>
      </w:r>
      <w:r>
        <w:rPr>
          <w:rFonts w:hint="default" w:ascii="Times New Roman" w:hAnsi="Times New Roman" w:eastAsia="方正仿宋_GBK" w:cs="Times New Roman"/>
          <w:sz w:val="32"/>
          <w:szCs w:val="32"/>
          <w:highlight w:val="none"/>
        </w:rPr>
        <w:t>资料。</w:t>
      </w:r>
    </w:p>
    <w:p w14:paraId="41AEAC9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（四）住房困难的环卫工人、公交车司机</w:t>
      </w:r>
    </w:p>
    <w:p w14:paraId="7FA6FFA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8"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金寨县本级公租房租赁补贴申请表</w:t>
      </w:r>
      <w:r>
        <w:rPr>
          <w:rFonts w:hint="default" w:ascii="Times New Roman" w:hAnsi="Times New Roman" w:eastAsia="方正仿宋_GBK" w:cs="Times New Roman"/>
          <w:color w:val="auto"/>
          <w:sz w:val="32"/>
          <w:szCs w:val="32"/>
          <w:highlight w:val="none"/>
          <w:lang w:eastAsia="zh-CN"/>
        </w:rPr>
        <w:t>及承诺书；</w:t>
      </w:r>
    </w:p>
    <w:p w14:paraId="43DDAA40">
      <w:pPr>
        <w:keepNext w:val="0"/>
        <w:keepLines w:val="0"/>
        <w:pageBreakBefore w:val="0"/>
        <w:widowControl w:val="0"/>
        <w:kinsoku/>
        <w:wordWrap/>
        <w:overflowPunct/>
        <w:topLinePunct w:val="0"/>
        <w:autoSpaceDE/>
        <w:autoSpaceDN/>
        <w:bidi w:val="0"/>
        <w:adjustRightInd/>
        <w:snapToGrid/>
        <w:spacing w:line="590" w:lineRule="exact"/>
        <w:ind w:firstLine="596" w:firstLineChars="196"/>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sz w:val="32"/>
          <w:szCs w:val="32"/>
          <w:highlight w:val="none"/>
        </w:rPr>
        <w:t>申请人身份证、户口</w:t>
      </w:r>
      <w:r>
        <w:rPr>
          <w:rFonts w:hint="default" w:ascii="Times New Roman" w:hAnsi="Times New Roman" w:eastAsia="方正仿宋_GBK" w:cs="Times New Roman"/>
          <w:sz w:val="32"/>
          <w:szCs w:val="32"/>
          <w:highlight w:val="none"/>
          <w:lang w:eastAsia="zh-CN"/>
        </w:rPr>
        <w:t>簿、婚姻状况证明（结婚、离婚</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eastAsia="zh-CN"/>
        </w:rPr>
        <w:t>材料；</w:t>
      </w:r>
    </w:p>
    <w:p w14:paraId="4F15C9C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pacing w:val="6"/>
          <w:sz w:val="32"/>
          <w:szCs w:val="32"/>
          <w:highlight w:val="none"/>
          <w:lang w:val="en-US" w:eastAsia="zh-CN"/>
        </w:rPr>
        <w:t>3.</w:t>
      </w:r>
      <w:r>
        <w:rPr>
          <w:rFonts w:hint="default" w:ascii="Times New Roman" w:hAnsi="Times New Roman" w:eastAsia="方正仿宋_GBK" w:cs="Times New Roman"/>
          <w:spacing w:val="6"/>
          <w:sz w:val="32"/>
          <w:szCs w:val="32"/>
          <w:highlight w:val="none"/>
          <w:lang w:eastAsia="zh-CN"/>
        </w:rPr>
        <w:t>劳动合同、</w:t>
      </w:r>
      <w:r>
        <w:rPr>
          <w:rFonts w:hint="default" w:ascii="Times New Roman" w:hAnsi="Times New Roman" w:eastAsia="方正仿宋_GBK" w:cs="Times New Roman"/>
          <w:spacing w:val="6"/>
          <w:sz w:val="32"/>
          <w:szCs w:val="32"/>
          <w:highlight w:val="none"/>
          <w:lang w:val="en-US" w:eastAsia="zh-CN"/>
        </w:rPr>
        <w:t>职工养老保险明细（年满50周岁女性或年满60</w:t>
      </w:r>
      <w:r>
        <w:rPr>
          <w:rFonts w:hint="default" w:ascii="Times New Roman" w:hAnsi="Times New Roman" w:eastAsia="方正仿宋_GBK" w:cs="Times New Roman"/>
          <w:sz w:val="32"/>
          <w:szCs w:val="32"/>
          <w:highlight w:val="none"/>
          <w:lang w:val="en-US" w:eastAsia="zh-CN"/>
        </w:rPr>
        <w:t>周岁男性无需提供职工基本养老保险明细</w:t>
      </w:r>
      <w:r>
        <w:rPr>
          <w:rFonts w:hint="default" w:ascii="Times New Roman" w:hAnsi="Times New Roman" w:eastAsia="方正仿宋_GBK" w:cs="Times New Roman"/>
          <w:sz w:val="32"/>
          <w:szCs w:val="32"/>
          <w:highlight w:val="none"/>
          <w:lang w:eastAsia="zh-CN"/>
        </w:rPr>
        <w:t>）；</w:t>
      </w:r>
    </w:p>
    <w:p w14:paraId="44F73C9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4.在有效期内</w:t>
      </w:r>
      <w:r>
        <w:rPr>
          <w:rFonts w:hint="default" w:ascii="Times New Roman" w:hAnsi="Times New Roman" w:eastAsia="方正仿宋_GBK" w:cs="Times New Roman"/>
          <w:sz w:val="32"/>
          <w:szCs w:val="32"/>
          <w:highlight w:val="none"/>
          <w:lang w:eastAsia="zh-CN"/>
        </w:rPr>
        <w:t>完整的</w:t>
      </w:r>
      <w:r>
        <w:rPr>
          <w:rFonts w:hint="default" w:ascii="Times New Roman" w:hAnsi="Times New Roman" w:eastAsia="方正仿宋_GBK" w:cs="Times New Roman"/>
          <w:sz w:val="32"/>
          <w:szCs w:val="32"/>
          <w:highlight w:val="none"/>
        </w:rPr>
        <w:t>租房合同</w:t>
      </w:r>
      <w:r>
        <w:rPr>
          <w:rFonts w:hint="default" w:ascii="Times New Roman" w:hAnsi="Times New Roman" w:eastAsia="方正仿宋_GBK" w:cs="Times New Roman"/>
          <w:sz w:val="32"/>
          <w:szCs w:val="32"/>
          <w:highlight w:val="none"/>
          <w:lang w:eastAsia="zh-CN"/>
        </w:rPr>
        <w:t>；</w:t>
      </w:r>
    </w:p>
    <w:p w14:paraId="2DE3D8F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审核过程中需要的其</w:t>
      </w:r>
      <w:r>
        <w:rPr>
          <w:rFonts w:hint="default" w:ascii="Times New Roman" w:hAnsi="Times New Roman" w:eastAsia="方正仿宋_GBK" w:cs="Times New Roman"/>
          <w:sz w:val="32"/>
          <w:szCs w:val="32"/>
          <w:highlight w:val="none"/>
          <w:lang w:val="en-US" w:eastAsia="zh-CN"/>
        </w:rPr>
        <w:t>它</w:t>
      </w:r>
      <w:r>
        <w:rPr>
          <w:rFonts w:hint="default" w:ascii="Times New Roman" w:hAnsi="Times New Roman" w:eastAsia="方正仿宋_GBK" w:cs="Times New Roman"/>
          <w:sz w:val="32"/>
          <w:szCs w:val="32"/>
          <w:highlight w:val="none"/>
        </w:rPr>
        <w:t>资料。</w:t>
      </w:r>
    </w:p>
    <w:p w14:paraId="2068BBC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sz w:val="32"/>
          <w:szCs w:val="32"/>
          <w:lang w:val="en-US" w:eastAsia="zh-CN"/>
        </w:rPr>
        <w:t>第十条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申请公租房租赁补贴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按照下列程序办理:</w:t>
      </w:r>
    </w:p>
    <w:p w14:paraId="58FE129A">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（一）申请：</w:t>
      </w:r>
      <w:r>
        <w:rPr>
          <w:rFonts w:hint="default" w:ascii="Times New Roman" w:hAnsi="Times New Roman" w:eastAsia="方正仿宋_GBK" w:cs="Times New Roman"/>
          <w:b w:val="0"/>
          <w:bCs w:val="0"/>
          <w:color w:val="auto"/>
          <w:sz w:val="32"/>
          <w:szCs w:val="32"/>
          <w:highlight w:val="none"/>
        </w:rPr>
        <w:t>申</w:t>
      </w:r>
      <w:r>
        <w:rPr>
          <w:rFonts w:hint="default" w:ascii="Times New Roman" w:hAnsi="Times New Roman" w:eastAsia="方正仿宋_GBK" w:cs="Times New Roman"/>
          <w:color w:val="auto"/>
          <w:sz w:val="32"/>
          <w:szCs w:val="32"/>
          <w:highlight w:val="none"/>
        </w:rPr>
        <w:t>请人可直接向户籍所在地或单位地址所在地</w:t>
      </w:r>
      <w:r>
        <w:rPr>
          <w:rFonts w:hint="default" w:ascii="Times New Roman" w:hAnsi="Times New Roman" w:eastAsia="方正仿宋_GBK" w:cs="Times New Roman"/>
          <w:color w:val="auto"/>
          <w:sz w:val="32"/>
          <w:szCs w:val="32"/>
          <w:highlight w:val="none"/>
          <w:lang w:eastAsia="zh-CN"/>
        </w:rPr>
        <w:t>社区</w:t>
      </w:r>
      <w:r>
        <w:rPr>
          <w:rFonts w:hint="default" w:ascii="Times New Roman" w:hAnsi="Times New Roman" w:eastAsia="方正仿宋_GBK" w:cs="Times New Roman"/>
          <w:color w:val="auto"/>
          <w:sz w:val="32"/>
          <w:szCs w:val="32"/>
          <w:highlight w:val="none"/>
        </w:rPr>
        <w:t>线下提出申请，也可自行</w:t>
      </w:r>
      <w:r>
        <w:rPr>
          <w:rFonts w:hint="default" w:ascii="Times New Roman" w:hAnsi="Times New Roman" w:eastAsia="方正仿宋_GBK" w:cs="Times New Roman"/>
          <w:color w:val="auto"/>
          <w:sz w:val="32"/>
          <w:szCs w:val="32"/>
          <w:highlight w:val="none"/>
          <w:lang w:val="en-US" w:eastAsia="zh-CN"/>
        </w:rPr>
        <w:t>在</w:t>
      </w:r>
      <w:r>
        <w:rPr>
          <w:rFonts w:hint="default" w:ascii="Times New Roman" w:hAnsi="Times New Roman" w:eastAsia="方正仿宋_GBK" w:cs="Times New Roman"/>
          <w:color w:val="auto"/>
          <w:sz w:val="32"/>
          <w:szCs w:val="32"/>
          <w:highlight w:val="none"/>
          <w:lang w:eastAsia="zh-CN"/>
        </w:rPr>
        <w:t>县政府网站、金寨县</w:t>
      </w:r>
      <w:r>
        <w:rPr>
          <w:rFonts w:hint="default" w:ascii="Times New Roman" w:hAnsi="Times New Roman" w:eastAsia="方正仿宋_GBK" w:cs="Times New Roman"/>
          <w:color w:val="auto"/>
          <w:sz w:val="32"/>
          <w:szCs w:val="32"/>
          <w:highlight w:val="none"/>
          <w:lang w:val="en-US" w:eastAsia="zh-CN"/>
        </w:rPr>
        <w:t>住房保障信息系统线上申请</w:t>
      </w:r>
      <w:r>
        <w:rPr>
          <w:rFonts w:hint="default" w:ascii="Times New Roman" w:hAnsi="Times New Roman" w:eastAsia="方正仿宋_GBK" w:cs="Times New Roman"/>
          <w:color w:val="auto"/>
          <w:sz w:val="32"/>
          <w:szCs w:val="32"/>
          <w:highlight w:val="none"/>
        </w:rPr>
        <w:t>。</w:t>
      </w:r>
    </w:p>
    <w:p w14:paraId="192AEA4A">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（二）审核：</w:t>
      </w:r>
      <w:r>
        <w:rPr>
          <w:rFonts w:hint="default" w:ascii="Times New Roman" w:hAnsi="Times New Roman" w:eastAsia="方正仿宋_GBK" w:cs="Times New Roman"/>
          <w:b w:val="0"/>
          <w:bCs w:val="0"/>
          <w:sz w:val="32"/>
          <w:szCs w:val="32"/>
          <w:highlight w:val="none"/>
          <w:u w:val="none"/>
          <w:lang w:val="en-US" w:eastAsia="zh-CN"/>
        </w:rPr>
        <w:t>县</w:t>
      </w:r>
      <w:r>
        <w:rPr>
          <w:rFonts w:hint="default" w:ascii="Times New Roman" w:hAnsi="Times New Roman" w:eastAsia="方正仿宋_GBK" w:cs="Times New Roman"/>
          <w:sz w:val="32"/>
          <w:szCs w:val="32"/>
          <w:highlight w:val="none"/>
          <w:u w:val="none"/>
        </w:rPr>
        <w:t>住</w:t>
      </w:r>
      <w:r>
        <w:rPr>
          <w:rFonts w:hint="default" w:ascii="Times New Roman" w:hAnsi="Times New Roman" w:eastAsia="方正仿宋_GBK" w:cs="Times New Roman"/>
          <w:sz w:val="32"/>
          <w:szCs w:val="32"/>
          <w:highlight w:val="none"/>
          <w:u w:val="none"/>
          <w:lang w:val="en-US" w:eastAsia="zh-CN"/>
        </w:rPr>
        <w:t>建局</w:t>
      </w:r>
      <w:r>
        <w:rPr>
          <w:rFonts w:hint="default" w:ascii="Times New Roman" w:hAnsi="Times New Roman" w:eastAsia="方正仿宋_GBK" w:cs="Times New Roman"/>
          <w:sz w:val="32"/>
          <w:szCs w:val="32"/>
          <w:highlight w:val="none"/>
          <w:lang w:eastAsia="zh-CN"/>
        </w:rPr>
        <w:t>会同县民政局、县公安局、县审批局、</w:t>
      </w:r>
      <w:r>
        <w:rPr>
          <w:rFonts w:hint="default"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lang w:eastAsia="zh-CN"/>
        </w:rPr>
        <w:t>不动产登记中心等</w:t>
      </w:r>
      <w:r>
        <w:rPr>
          <w:rFonts w:hint="default" w:ascii="Times New Roman" w:hAnsi="Times New Roman" w:eastAsia="方正仿宋_GBK" w:cs="Times New Roman"/>
          <w:sz w:val="32"/>
          <w:szCs w:val="32"/>
          <w:highlight w:val="none"/>
          <w:lang w:val="en-US" w:eastAsia="zh-CN"/>
        </w:rPr>
        <w:t>有</w:t>
      </w:r>
      <w:bookmarkStart w:id="0" w:name="_GoBack"/>
      <w:bookmarkEnd w:id="0"/>
      <w:r>
        <w:rPr>
          <w:rFonts w:hint="default" w:ascii="Times New Roman" w:hAnsi="Times New Roman" w:eastAsia="方正仿宋_GBK" w:cs="Times New Roman"/>
          <w:sz w:val="32"/>
          <w:szCs w:val="32"/>
          <w:highlight w:val="none"/>
          <w:lang w:val="en-US" w:eastAsia="zh-CN"/>
        </w:rPr>
        <w:t>关部门及梅山镇</w:t>
      </w:r>
      <w:r>
        <w:rPr>
          <w:rFonts w:hint="default" w:ascii="Times New Roman" w:hAnsi="Times New Roman" w:eastAsia="方正仿宋_GBK" w:cs="Times New Roman"/>
          <w:sz w:val="32"/>
          <w:szCs w:val="32"/>
          <w:highlight w:val="none"/>
          <w:lang w:eastAsia="zh-CN"/>
        </w:rPr>
        <w:t>，对申请人及其家庭成员收入、户籍、车辆、工商登记、房产等</w:t>
      </w:r>
      <w:r>
        <w:rPr>
          <w:rFonts w:hint="default" w:ascii="Times New Roman" w:hAnsi="Times New Roman" w:eastAsia="方正仿宋_GBK" w:cs="Times New Roman"/>
          <w:sz w:val="32"/>
          <w:szCs w:val="32"/>
          <w:highlight w:val="none"/>
          <w:lang w:val="en-US" w:eastAsia="zh-CN"/>
        </w:rPr>
        <w:t>信息</w:t>
      </w:r>
      <w:r>
        <w:rPr>
          <w:rFonts w:hint="default" w:ascii="Times New Roman" w:hAnsi="Times New Roman" w:eastAsia="方正仿宋_GBK" w:cs="Times New Roman"/>
          <w:sz w:val="32"/>
          <w:szCs w:val="32"/>
          <w:highlight w:val="none"/>
          <w:lang w:eastAsia="zh-CN"/>
        </w:rPr>
        <w:t>进行核查后，在</w:t>
      </w:r>
      <w:r>
        <w:rPr>
          <w:rFonts w:hint="default" w:ascii="Times New Roman" w:hAnsi="Times New Roman" w:eastAsia="方正仿宋_GBK" w:cs="Times New Roman"/>
          <w:sz w:val="32"/>
          <w:szCs w:val="32"/>
          <w:highlight w:val="none"/>
          <w:lang w:val="en-US" w:eastAsia="zh-CN"/>
        </w:rPr>
        <w:t>10个工作日之内提出反馈意见。</w:t>
      </w:r>
      <w:r>
        <w:rPr>
          <w:rFonts w:hint="default" w:ascii="Times New Roman" w:hAnsi="Times New Roman" w:eastAsia="方正仿宋_GBK" w:cs="Times New Roman"/>
          <w:sz w:val="32"/>
          <w:szCs w:val="32"/>
          <w:highlight w:val="none"/>
          <w:lang w:eastAsia="zh-CN"/>
        </w:rPr>
        <w:t>申请人有异议的，</w:t>
      </w:r>
      <w:r>
        <w:rPr>
          <w:rFonts w:hint="default" w:ascii="Times New Roman" w:hAnsi="Times New Roman" w:eastAsia="方正仿宋_GBK" w:cs="Times New Roman"/>
          <w:sz w:val="32"/>
          <w:szCs w:val="32"/>
          <w:highlight w:val="none"/>
        </w:rPr>
        <w:t>可申请复核</w:t>
      </w:r>
      <w:r>
        <w:rPr>
          <w:rFonts w:hint="default" w:ascii="Times New Roman" w:hAnsi="Times New Roman" w:eastAsia="方正仿宋_GBK" w:cs="Times New Roman"/>
          <w:sz w:val="32"/>
          <w:szCs w:val="32"/>
          <w:highlight w:val="none"/>
          <w:lang w:eastAsia="zh-CN"/>
        </w:rPr>
        <w:t>，县</w:t>
      </w:r>
      <w:r>
        <w:rPr>
          <w:rFonts w:hint="default" w:ascii="Times New Roman" w:hAnsi="Times New Roman" w:eastAsia="方正仿宋_GBK" w:cs="Times New Roman"/>
          <w:sz w:val="32"/>
          <w:szCs w:val="32"/>
          <w:highlight w:val="none"/>
        </w:rPr>
        <w:t>住</w:t>
      </w:r>
      <w:r>
        <w:rPr>
          <w:rFonts w:hint="default" w:ascii="Times New Roman" w:hAnsi="Times New Roman" w:eastAsia="方正仿宋_GBK" w:cs="Times New Roman"/>
          <w:sz w:val="32"/>
          <w:szCs w:val="32"/>
          <w:highlight w:val="none"/>
          <w:lang w:val="en-US" w:eastAsia="zh-CN"/>
        </w:rPr>
        <w:t>建</w:t>
      </w:r>
      <w:r>
        <w:rPr>
          <w:rFonts w:hint="default" w:ascii="Times New Roman" w:hAnsi="Times New Roman" w:eastAsia="方正仿宋_GBK" w:cs="Times New Roman"/>
          <w:sz w:val="32"/>
          <w:szCs w:val="32"/>
          <w:highlight w:val="none"/>
          <w:lang w:eastAsia="zh-CN"/>
        </w:rPr>
        <w:t>局</w:t>
      </w:r>
      <w:r>
        <w:rPr>
          <w:rFonts w:hint="default" w:ascii="Times New Roman" w:hAnsi="Times New Roman" w:eastAsia="方正仿宋_GBK" w:cs="Times New Roman"/>
          <w:sz w:val="32"/>
          <w:szCs w:val="32"/>
          <w:highlight w:val="none"/>
        </w:rPr>
        <w:t>应当及时</w:t>
      </w:r>
      <w:r>
        <w:rPr>
          <w:rFonts w:hint="default" w:ascii="Times New Roman" w:hAnsi="Times New Roman" w:eastAsia="方正仿宋_GBK" w:cs="Times New Roman"/>
          <w:sz w:val="32"/>
          <w:szCs w:val="32"/>
          <w:highlight w:val="none"/>
          <w:lang w:val="en-US" w:eastAsia="zh-CN"/>
        </w:rPr>
        <w:t>协调相关部门</w:t>
      </w:r>
      <w:r>
        <w:rPr>
          <w:rFonts w:hint="default" w:ascii="Times New Roman" w:hAnsi="Times New Roman" w:eastAsia="方正仿宋_GBK" w:cs="Times New Roman"/>
          <w:sz w:val="32"/>
          <w:szCs w:val="32"/>
          <w:highlight w:val="none"/>
        </w:rPr>
        <w:t>复核，并告知申请人</w:t>
      </w:r>
      <w:r>
        <w:rPr>
          <w:rFonts w:hint="default" w:ascii="Times New Roman" w:hAnsi="Times New Roman" w:eastAsia="方正仿宋_GBK" w:cs="Times New Roman"/>
          <w:sz w:val="32"/>
          <w:szCs w:val="32"/>
          <w:highlight w:val="none"/>
          <w:lang w:eastAsia="zh-CN"/>
        </w:rPr>
        <w:t>复核结果</w:t>
      </w:r>
      <w:r>
        <w:rPr>
          <w:rFonts w:hint="default" w:ascii="Times New Roman" w:hAnsi="Times New Roman" w:eastAsia="方正仿宋_GBK" w:cs="Times New Roman"/>
          <w:sz w:val="32"/>
          <w:szCs w:val="32"/>
          <w:highlight w:val="none"/>
        </w:rPr>
        <w:t>。</w:t>
      </w:r>
    </w:p>
    <w:p w14:paraId="4306BB95">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（三）登记：</w:t>
      </w:r>
      <w:r>
        <w:rPr>
          <w:rFonts w:hint="default" w:ascii="Times New Roman" w:hAnsi="Times New Roman" w:eastAsia="方正仿宋_GBK" w:cs="Times New Roman"/>
          <w:b w:val="0"/>
          <w:bCs w:val="0"/>
          <w:sz w:val="32"/>
          <w:szCs w:val="32"/>
          <w:highlight w:val="none"/>
          <w:lang w:val="en-US" w:eastAsia="zh-CN"/>
        </w:rPr>
        <w:t>县</w:t>
      </w:r>
      <w:r>
        <w:rPr>
          <w:rFonts w:hint="default" w:ascii="Times New Roman" w:hAnsi="Times New Roman" w:eastAsia="方正仿宋_GBK" w:cs="Times New Roman"/>
          <w:b w:val="0"/>
          <w:bCs w:val="0"/>
          <w:sz w:val="32"/>
          <w:szCs w:val="32"/>
          <w:highlight w:val="none"/>
        </w:rPr>
        <w:t>住</w:t>
      </w:r>
      <w:r>
        <w:rPr>
          <w:rFonts w:hint="default" w:ascii="Times New Roman" w:hAnsi="Times New Roman" w:eastAsia="方正仿宋_GBK" w:cs="Times New Roman"/>
          <w:b w:val="0"/>
          <w:bCs w:val="0"/>
          <w:sz w:val="32"/>
          <w:szCs w:val="32"/>
          <w:highlight w:val="none"/>
          <w:lang w:val="en-US" w:eastAsia="zh-CN"/>
        </w:rPr>
        <w:t>建</w:t>
      </w:r>
      <w:r>
        <w:rPr>
          <w:rFonts w:hint="default" w:ascii="Times New Roman" w:hAnsi="Times New Roman" w:eastAsia="方正仿宋_GBK" w:cs="Times New Roman"/>
          <w:b w:val="0"/>
          <w:bCs w:val="0"/>
          <w:sz w:val="32"/>
          <w:szCs w:val="32"/>
          <w:highlight w:val="none"/>
          <w:lang w:eastAsia="zh-CN"/>
        </w:rPr>
        <w:t>局</w:t>
      </w:r>
      <w:r>
        <w:rPr>
          <w:rFonts w:hint="default" w:ascii="Times New Roman" w:hAnsi="Times New Roman" w:eastAsia="方正仿宋_GBK" w:cs="Times New Roman"/>
          <w:b w:val="0"/>
          <w:bCs w:val="0"/>
          <w:sz w:val="32"/>
          <w:szCs w:val="32"/>
          <w:highlight w:val="none"/>
          <w:lang w:val="en-US" w:eastAsia="zh-CN"/>
        </w:rPr>
        <w:t>对</w:t>
      </w:r>
      <w:r>
        <w:rPr>
          <w:rFonts w:hint="default" w:ascii="Times New Roman" w:hAnsi="Times New Roman" w:eastAsia="方正仿宋_GBK" w:cs="Times New Roman"/>
          <w:b w:val="0"/>
          <w:bCs w:val="0"/>
          <w:sz w:val="32"/>
          <w:szCs w:val="32"/>
          <w:highlight w:val="none"/>
        </w:rPr>
        <w:t>审核</w:t>
      </w:r>
      <w:r>
        <w:rPr>
          <w:rFonts w:hint="default" w:ascii="Times New Roman" w:hAnsi="Times New Roman" w:eastAsia="方正仿宋_GBK" w:cs="Times New Roman"/>
          <w:b w:val="0"/>
          <w:bCs w:val="0"/>
          <w:sz w:val="32"/>
          <w:szCs w:val="32"/>
          <w:highlight w:val="none"/>
          <w:lang w:val="en-US" w:eastAsia="zh-CN"/>
        </w:rPr>
        <w:t>通过</w:t>
      </w:r>
      <w:r>
        <w:rPr>
          <w:rFonts w:hint="default" w:ascii="Times New Roman" w:hAnsi="Times New Roman" w:eastAsia="方正仿宋_GBK" w:cs="Times New Roman"/>
          <w:b w:val="0"/>
          <w:bCs w:val="0"/>
          <w:sz w:val="32"/>
          <w:szCs w:val="32"/>
          <w:highlight w:val="none"/>
        </w:rPr>
        <w:t>的</w:t>
      </w:r>
      <w:r>
        <w:rPr>
          <w:rFonts w:hint="default" w:ascii="Times New Roman" w:hAnsi="Times New Roman" w:eastAsia="方正仿宋_GBK" w:cs="Times New Roman"/>
          <w:b w:val="0"/>
          <w:bCs w:val="0"/>
          <w:sz w:val="32"/>
          <w:szCs w:val="32"/>
          <w:highlight w:val="none"/>
          <w:lang w:val="en-US" w:eastAsia="zh-CN"/>
        </w:rPr>
        <w:t>申请人信息</w:t>
      </w:r>
      <w:r>
        <w:rPr>
          <w:rFonts w:hint="default" w:ascii="Times New Roman" w:hAnsi="Times New Roman" w:eastAsia="方正仿宋_GBK" w:cs="Times New Roman"/>
          <w:b w:val="0"/>
          <w:bCs w:val="0"/>
          <w:sz w:val="32"/>
          <w:szCs w:val="32"/>
          <w:highlight w:val="none"/>
          <w:lang w:eastAsia="zh-CN"/>
        </w:rPr>
        <w:t>进行公示，</w:t>
      </w:r>
      <w:r>
        <w:rPr>
          <w:rFonts w:hint="default" w:ascii="Times New Roman" w:hAnsi="Times New Roman" w:eastAsia="方正仿宋_GBK" w:cs="Times New Roman"/>
          <w:b w:val="0"/>
          <w:bCs w:val="0"/>
          <w:sz w:val="32"/>
          <w:szCs w:val="32"/>
          <w:highlight w:val="none"/>
        </w:rPr>
        <w:t>公示无异议</w:t>
      </w:r>
      <w:r>
        <w:rPr>
          <w:rFonts w:hint="default" w:ascii="Times New Roman" w:hAnsi="Times New Roman" w:eastAsia="方正仿宋_GBK" w:cs="Times New Roman"/>
          <w:b w:val="0"/>
          <w:bCs w:val="0"/>
          <w:sz w:val="32"/>
          <w:szCs w:val="32"/>
          <w:highlight w:val="none"/>
          <w:lang w:eastAsia="zh-CN"/>
        </w:rPr>
        <w:t>后，</w:t>
      </w:r>
      <w:r>
        <w:rPr>
          <w:rFonts w:hint="default" w:ascii="Times New Roman" w:hAnsi="Times New Roman" w:eastAsia="方正仿宋_GBK" w:cs="Times New Roman"/>
          <w:b w:val="0"/>
          <w:bCs w:val="0"/>
          <w:color w:val="auto"/>
          <w:sz w:val="32"/>
          <w:szCs w:val="32"/>
          <w:highlight w:val="none"/>
          <w:lang w:val="en-US" w:eastAsia="zh-CN"/>
        </w:rPr>
        <w:t>登记</w:t>
      </w:r>
      <w:r>
        <w:rPr>
          <w:rFonts w:hint="default" w:ascii="Times New Roman" w:hAnsi="Times New Roman" w:eastAsia="方正仿宋_GBK" w:cs="Times New Roman"/>
          <w:b w:val="0"/>
          <w:bCs w:val="0"/>
          <w:sz w:val="32"/>
          <w:szCs w:val="32"/>
          <w:highlight w:val="none"/>
        </w:rPr>
        <w:t>为公租</w:t>
      </w:r>
      <w:r>
        <w:rPr>
          <w:rFonts w:hint="default" w:ascii="Times New Roman" w:hAnsi="Times New Roman" w:eastAsia="方正仿宋_GBK" w:cs="Times New Roman"/>
          <w:sz w:val="32"/>
          <w:szCs w:val="32"/>
          <w:highlight w:val="none"/>
        </w:rPr>
        <w:t>房租赁补贴对</w:t>
      </w:r>
      <w:r>
        <w:rPr>
          <w:rFonts w:hint="default" w:ascii="Times New Roman" w:hAnsi="Times New Roman" w:eastAsia="方正仿宋_GBK" w:cs="Times New Roman"/>
          <w:sz w:val="32"/>
          <w:szCs w:val="32"/>
          <w:highlight w:val="none"/>
          <w:lang w:eastAsia="zh-CN"/>
        </w:rPr>
        <w:t>象，</w:t>
      </w:r>
      <w:r>
        <w:rPr>
          <w:rFonts w:hint="default" w:ascii="Times New Roman" w:hAnsi="Times New Roman" w:eastAsia="方正仿宋_GBK" w:cs="Times New Roman"/>
          <w:sz w:val="32"/>
          <w:szCs w:val="32"/>
          <w:highlight w:val="none"/>
          <w:lang w:val="en-US" w:eastAsia="zh-CN"/>
        </w:rPr>
        <w:t>由县政府依法依规选择</w:t>
      </w:r>
      <w:r>
        <w:rPr>
          <w:rFonts w:hint="eastAsia"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lang w:val="en-US" w:eastAsia="zh-CN"/>
        </w:rPr>
        <w:t>有资质、有实力</w:t>
      </w:r>
      <w:r>
        <w:rPr>
          <w:rFonts w:hint="eastAsia"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lang w:val="en-US" w:eastAsia="zh-CN"/>
        </w:rPr>
        <w:t>县本级公租房运营主体发放租赁补贴。</w:t>
      </w:r>
    </w:p>
    <w:p w14:paraId="1949C6E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监督管理</w:t>
      </w:r>
    </w:p>
    <w:p w14:paraId="25B2850D">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第十一条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承租人有下列情形之一的，应当</w:t>
      </w:r>
      <w:r>
        <w:rPr>
          <w:rFonts w:hint="default" w:ascii="Times New Roman" w:hAnsi="Times New Roman" w:eastAsia="方正仿宋_GBK" w:cs="Times New Roman"/>
          <w:sz w:val="32"/>
          <w:szCs w:val="32"/>
          <w:highlight w:val="none"/>
          <w:lang w:eastAsia="zh-CN"/>
        </w:rPr>
        <w:t>终</w:t>
      </w:r>
      <w:r>
        <w:rPr>
          <w:rFonts w:hint="default" w:ascii="Times New Roman" w:hAnsi="Times New Roman" w:eastAsia="方正仿宋_GBK" w:cs="Times New Roman"/>
          <w:sz w:val="32"/>
          <w:szCs w:val="32"/>
          <w:highlight w:val="none"/>
        </w:rPr>
        <w:t>止发放</w:t>
      </w:r>
      <w:r>
        <w:rPr>
          <w:rFonts w:hint="default" w:ascii="Times New Roman" w:hAnsi="Times New Roman" w:eastAsia="方正仿宋_GBK" w:cs="Times New Roman"/>
          <w:sz w:val="32"/>
          <w:szCs w:val="32"/>
          <w:highlight w:val="none"/>
          <w:lang w:val="en-US" w:eastAsia="zh-CN"/>
        </w:rPr>
        <w:t>公租房</w:t>
      </w:r>
      <w:r>
        <w:rPr>
          <w:rFonts w:hint="default" w:ascii="Times New Roman" w:hAnsi="Times New Roman" w:eastAsia="方正仿宋_GBK" w:cs="Times New Roman"/>
          <w:sz w:val="32"/>
          <w:szCs w:val="32"/>
          <w:highlight w:val="none"/>
        </w:rPr>
        <w:t>租赁补贴，追回</w:t>
      </w:r>
      <w:r>
        <w:rPr>
          <w:rFonts w:hint="default" w:ascii="Times New Roman" w:hAnsi="Times New Roman" w:eastAsia="方正仿宋_GBK" w:cs="Times New Roman"/>
          <w:sz w:val="32"/>
          <w:szCs w:val="32"/>
          <w:highlight w:val="none"/>
          <w:lang w:eastAsia="zh-CN"/>
        </w:rPr>
        <w:t>承租人</w:t>
      </w:r>
      <w:r>
        <w:rPr>
          <w:rFonts w:hint="default" w:ascii="Times New Roman" w:hAnsi="Times New Roman" w:eastAsia="方正仿宋_GBK" w:cs="Times New Roman"/>
          <w:sz w:val="32"/>
          <w:szCs w:val="32"/>
          <w:highlight w:val="none"/>
          <w:lang w:val="en-US" w:eastAsia="zh-CN"/>
        </w:rPr>
        <w:t>已</w:t>
      </w:r>
      <w:r>
        <w:rPr>
          <w:rFonts w:hint="default" w:ascii="Times New Roman" w:hAnsi="Times New Roman" w:eastAsia="方正仿宋_GBK" w:cs="Times New Roman"/>
          <w:sz w:val="32"/>
          <w:szCs w:val="32"/>
          <w:highlight w:val="none"/>
        </w:rPr>
        <w:t>领取的租赁补贴</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涉及违法犯罪的</w:t>
      </w:r>
      <w:r>
        <w:rPr>
          <w:rFonts w:hint="default" w:ascii="Times New Roman" w:hAnsi="Times New Roman" w:eastAsia="方正仿宋_GBK" w:cs="Times New Roman"/>
          <w:sz w:val="32"/>
          <w:szCs w:val="32"/>
          <w:highlight w:val="none"/>
        </w:rPr>
        <w:t>依法予以处罚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并记入住房保障</w:t>
      </w:r>
      <w:r>
        <w:rPr>
          <w:rFonts w:hint="default" w:ascii="Times New Roman" w:hAnsi="Times New Roman" w:eastAsia="方正仿宋_GBK" w:cs="Times New Roman"/>
          <w:sz w:val="32"/>
          <w:szCs w:val="32"/>
          <w:highlight w:val="none"/>
          <w:lang w:val="en-US" w:eastAsia="zh-CN"/>
        </w:rPr>
        <w:t>信息</w:t>
      </w:r>
      <w:r>
        <w:rPr>
          <w:rFonts w:hint="default" w:ascii="Times New Roman" w:hAnsi="Times New Roman" w:eastAsia="方正仿宋_GBK" w:cs="Times New Roman"/>
          <w:sz w:val="32"/>
          <w:szCs w:val="32"/>
          <w:highlight w:val="none"/>
        </w:rPr>
        <w:t>系统，5年内不得再次申请公租房</w:t>
      </w:r>
      <w:r>
        <w:rPr>
          <w:rFonts w:hint="default" w:ascii="Times New Roman" w:hAnsi="Times New Roman" w:eastAsia="方正仿宋_GBK" w:cs="Times New Roman"/>
          <w:sz w:val="32"/>
          <w:szCs w:val="32"/>
          <w:highlight w:val="none"/>
          <w:lang w:val="en-US" w:eastAsia="zh-CN"/>
        </w:rPr>
        <w:t>租赁补贴</w:t>
      </w:r>
      <w:r>
        <w:rPr>
          <w:rFonts w:hint="default" w:ascii="Times New Roman" w:hAnsi="Times New Roman" w:eastAsia="方正仿宋_GBK" w:cs="Times New Roman"/>
          <w:sz w:val="32"/>
          <w:szCs w:val="32"/>
          <w:highlight w:val="none"/>
        </w:rPr>
        <w:t>。</w:t>
      </w:r>
    </w:p>
    <w:p w14:paraId="7A3A2F16">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隐瞒、虚报或者伪造住房、收入、人口、合同、婚姻状况等材料，不符合公租房保障条件的；</w:t>
      </w:r>
    </w:p>
    <w:p w14:paraId="6ECC7AAD">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rPr>
        <w:t>转借、转租或者擅自调换所承租的公租房的；</w:t>
      </w:r>
    </w:p>
    <w:p w14:paraId="7DA8F221">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无正当理由连续6个月闲置公租房的;</w:t>
      </w:r>
    </w:p>
    <w:p w14:paraId="7130156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pacing w:val="-20"/>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w:t>
      </w:r>
      <w:r>
        <w:rPr>
          <w:rFonts w:hint="default" w:ascii="Times New Roman" w:hAnsi="Times New Roman" w:eastAsia="方正仿宋_GBK" w:cs="Times New Roman"/>
          <w:spacing w:val="-20"/>
          <w:sz w:val="32"/>
          <w:szCs w:val="32"/>
          <w:highlight w:val="none"/>
          <w:lang w:eastAsia="zh-CN"/>
        </w:rPr>
        <w:t>无正当理由累计</w:t>
      </w:r>
      <w:r>
        <w:rPr>
          <w:rFonts w:hint="default" w:ascii="Times New Roman" w:hAnsi="Times New Roman" w:eastAsia="方正仿宋_GBK" w:cs="Times New Roman"/>
          <w:spacing w:val="-20"/>
          <w:sz w:val="32"/>
          <w:szCs w:val="32"/>
          <w:highlight w:val="none"/>
          <w:lang w:val="en-US" w:eastAsia="zh-CN"/>
        </w:rPr>
        <w:t>6个月以上未缴纳租金且拒不改正的；</w:t>
      </w:r>
    </w:p>
    <w:p w14:paraId="46991051">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（五）</w:t>
      </w:r>
      <w:r>
        <w:rPr>
          <w:rFonts w:hint="default" w:ascii="Times New Roman" w:hAnsi="Times New Roman" w:eastAsia="方正仿宋_GBK" w:cs="Times New Roman"/>
          <w:sz w:val="32"/>
          <w:szCs w:val="32"/>
          <w:highlight w:val="none"/>
        </w:rPr>
        <w:t>在公租房内从事违法</w:t>
      </w:r>
      <w:r>
        <w:rPr>
          <w:rFonts w:hint="default" w:ascii="Times New Roman" w:hAnsi="Times New Roman" w:eastAsia="方正仿宋_GBK" w:cs="Times New Roman"/>
          <w:sz w:val="32"/>
          <w:szCs w:val="32"/>
          <w:highlight w:val="none"/>
          <w:lang w:val="en-US" w:eastAsia="zh-CN"/>
        </w:rPr>
        <w:t>犯罪</w:t>
      </w:r>
      <w:r>
        <w:rPr>
          <w:rFonts w:hint="default" w:ascii="Times New Roman" w:hAnsi="Times New Roman" w:eastAsia="方正仿宋_GBK" w:cs="Times New Roman"/>
          <w:sz w:val="32"/>
          <w:szCs w:val="32"/>
          <w:highlight w:val="none"/>
        </w:rPr>
        <w:t>活动的；</w:t>
      </w:r>
    </w:p>
    <w:p w14:paraId="395B0D9F">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（六）</w:t>
      </w:r>
      <w:r>
        <w:rPr>
          <w:rFonts w:hint="default" w:ascii="Times New Roman" w:hAnsi="Times New Roman" w:eastAsia="方正仿宋_GBK" w:cs="Times New Roman"/>
          <w:sz w:val="32"/>
          <w:szCs w:val="32"/>
          <w:highlight w:val="none"/>
        </w:rPr>
        <w:t>擅自改变</w:t>
      </w:r>
      <w:r>
        <w:rPr>
          <w:rFonts w:hint="default" w:ascii="Times New Roman" w:hAnsi="Times New Roman" w:eastAsia="方正仿宋_GBK" w:cs="Times New Roman"/>
          <w:sz w:val="32"/>
          <w:szCs w:val="32"/>
          <w:highlight w:val="none"/>
          <w:lang w:val="en-US" w:eastAsia="zh-CN"/>
        </w:rPr>
        <w:t>所租</w:t>
      </w:r>
      <w:r>
        <w:rPr>
          <w:rFonts w:hint="default" w:ascii="Times New Roman" w:hAnsi="Times New Roman" w:eastAsia="方正仿宋_GBK" w:cs="Times New Roman"/>
          <w:sz w:val="32"/>
          <w:szCs w:val="32"/>
          <w:highlight w:val="none"/>
        </w:rPr>
        <w:t>房屋用途、结构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现状</w:t>
      </w:r>
      <w:r>
        <w:rPr>
          <w:rFonts w:hint="default" w:ascii="Times New Roman" w:hAnsi="Times New Roman" w:eastAsia="方正仿宋_GBK" w:cs="Times New Roman"/>
          <w:sz w:val="32"/>
          <w:szCs w:val="32"/>
          <w:highlight w:val="none"/>
        </w:rPr>
        <w:t>和配套设施，拒不恢复原状或者</w:t>
      </w:r>
      <w:r>
        <w:rPr>
          <w:rFonts w:hint="default" w:ascii="Times New Roman" w:hAnsi="Times New Roman" w:eastAsia="方正仿宋_GBK" w:cs="Times New Roman"/>
          <w:sz w:val="32"/>
          <w:szCs w:val="32"/>
          <w:highlight w:val="none"/>
          <w:lang w:val="en-US" w:eastAsia="zh-CN"/>
        </w:rPr>
        <w:t>因</w:t>
      </w:r>
      <w:r>
        <w:rPr>
          <w:rFonts w:hint="default" w:ascii="Times New Roman" w:hAnsi="Times New Roman" w:eastAsia="方正仿宋_GBK" w:cs="Times New Roman"/>
          <w:sz w:val="32"/>
          <w:szCs w:val="32"/>
          <w:highlight w:val="none"/>
        </w:rPr>
        <w:t>使用</w:t>
      </w:r>
      <w:r>
        <w:rPr>
          <w:rFonts w:hint="default" w:ascii="Times New Roman" w:hAnsi="Times New Roman" w:eastAsia="方正仿宋_GBK" w:cs="Times New Roman"/>
          <w:sz w:val="32"/>
          <w:szCs w:val="32"/>
          <w:highlight w:val="none"/>
          <w:lang w:val="en-US" w:eastAsia="zh-CN"/>
        </w:rPr>
        <w:t>不当</w:t>
      </w:r>
      <w:r>
        <w:rPr>
          <w:rFonts w:hint="default" w:ascii="Times New Roman" w:hAnsi="Times New Roman" w:eastAsia="方正仿宋_GBK" w:cs="Times New Roman"/>
          <w:sz w:val="32"/>
          <w:szCs w:val="32"/>
          <w:highlight w:val="none"/>
        </w:rPr>
        <w:t>造成重大</w:t>
      </w:r>
      <w:r>
        <w:rPr>
          <w:rFonts w:hint="default" w:ascii="Times New Roman" w:hAnsi="Times New Roman" w:eastAsia="方正仿宋_GBK" w:cs="Times New Roman"/>
          <w:sz w:val="32"/>
          <w:szCs w:val="32"/>
          <w:highlight w:val="none"/>
          <w:lang w:val="en-US" w:eastAsia="zh-CN"/>
        </w:rPr>
        <w:t>财产</w:t>
      </w:r>
      <w:r>
        <w:rPr>
          <w:rFonts w:hint="default" w:ascii="Times New Roman" w:hAnsi="Times New Roman" w:eastAsia="方正仿宋_GBK" w:cs="Times New Roman"/>
          <w:sz w:val="32"/>
          <w:szCs w:val="32"/>
          <w:highlight w:val="none"/>
        </w:rPr>
        <w:t>损失的</w:t>
      </w:r>
      <w:r>
        <w:rPr>
          <w:rFonts w:hint="default" w:ascii="Times New Roman" w:hAnsi="Times New Roman" w:eastAsia="方正仿宋_GBK" w:cs="Times New Roman"/>
          <w:sz w:val="32"/>
          <w:szCs w:val="32"/>
          <w:highlight w:val="none"/>
          <w:lang w:eastAsia="zh-CN"/>
        </w:rPr>
        <w:t>。</w:t>
      </w:r>
    </w:p>
    <w:p w14:paraId="51FDD663">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第十二条</w:t>
      </w:r>
      <w:r>
        <w:rPr>
          <w:rFonts w:hint="default" w:ascii="Times New Roman" w:hAnsi="Times New Roman" w:eastAsia="方正仿宋_GBK" w:cs="Times New Roman"/>
          <w:sz w:val="32"/>
          <w:szCs w:val="32"/>
          <w:highlight w:val="none"/>
          <w:lang w:val="en-US" w:eastAsia="zh-CN"/>
        </w:rPr>
        <w:t xml:space="preserve"> 梅山镇人民政府</w:t>
      </w:r>
      <w:r>
        <w:rPr>
          <w:rFonts w:hint="default" w:ascii="Times New Roman" w:hAnsi="Times New Roman" w:eastAsia="方正仿宋_GBK" w:cs="Times New Roman"/>
          <w:sz w:val="32"/>
          <w:szCs w:val="32"/>
          <w:highlight w:val="none"/>
        </w:rPr>
        <w:t>负责对享受公租房租赁补贴的家庭实行动态管理，每季度对保障对象的房产、车辆、人口、收入等情况进行核查，对不符合</w:t>
      </w:r>
      <w:r>
        <w:rPr>
          <w:rFonts w:hint="default" w:ascii="Times New Roman" w:hAnsi="Times New Roman" w:eastAsia="方正仿宋_GBK" w:cs="Times New Roman"/>
          <w:sz w:val="32"/>
          <w:szCs w:val="32"/>
          <w:highlight w:val="none"/>
          <w:lang w:val="en-US" w:eastAsia="zh-CN"/>
        </w:rPr>
        <w:t>补贴</w:t>
      </w:r>
      <w:r>
        <w:rPr>
          <w:rFonts w:hint="default" w:ascii="Times New Roman" w:hAnsi="Times New Roman" w:eastAsia="方正仿宋_GBK" w:cs="Times New Roman"/>
          <w:sz w:val="32"/>
          <w:szCs w:val="32"/>
          <w:highlight w:val="none"/>
        </w:rPr>
        <w:t>条件或</w:t>
      </w:r>
      <w:r>
        <w:rPr>
          <w:rFonts w:hint="default" w:ascii="Times New Roman" w:hAnsi="Times New Roman" w:eastAsia="方正仿宋_GBK" w:cs="Times New Roman"/>
          <w:sz w:val="32"/>
          <w:szCs w:val="32"/>
          <w:highlight w:val="none"/>
          <w:lang w:val="en-US" w:eastAsia="zh-CN"/>
        </w:rPr>
        <w:t>补贴</w:t>
      </w:r>
      <w:r>
        <w:rPr>
          <w:rFonts w:hint="default" w:ascii="Times New Roman" w:hAnsi="Times New Roman" w:eastAsia="方正仿宋_GBK" w:cs="Times New Roman"/>
          <w:sz w:val="32"/>
          <w:szCs w:val="32"/>
          <w:highlight w:val="none"/>
        </w:rPr>
        <w:t>条件发生变化的家庭，提出处理</w:t>
      </w:r>
      <w:r>
        <w:rPr>
          <w:rFonts w:hint="default" w:ascii="Times New Roman" w:hAnsi="Times New Roman" w:eastAsia="方正仿宋_GBK" w:cs="Times New Roman"/>
          <w:sz w:val="32"/>
          <w:szCs w:val="32"/>
          <w:highlight w:val="none"/>
          <w:lang w:eastAsia="zh-CN"/>
        </w:rPr>
        <w:t>建议</w:t>
      </w:r>
      <w:r>
        <w:rPr>
          <w:rFonts w:hint="default" w:ascii="Times New Roman" w:hAnsi="Times New Roman" w:eastAsia="方正仿宋_GBK" w:cs="Times New Roman"/>
          <w:sz w:val="32"/>
          <w:szCs w:val="32"/>
          <w:highlight w:val="none"/>
        </w:rPr>
        <w:t>。</w:t>
      </w:r>
    </w:p>
    <w:p w14:paraId="4584DB39">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第十三条</w:t>
      </w:r>
      <w:r>
        <w:rPr>
          <w:rFonts w:hint="default" w:ascii="Times New Roman" w:hAnsi="Times New Roman" w:eastAsia="方正仿宋_GBK" w:cs="Times New Roman"/>
          <w:sz w:val="32"/>
          <w:szCs w:val="32"/>
          <w:highlight w:val="none"/>
          <w:lang w:eastAsia="zh-CN"/>
        </w:rPr>
        <w:t xml:space="preserve"> </w:t>
      </w:r>
      <w:r>
        <w:rPr>
          <w:rFonts w:hint="default"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住</w:t>
      </w:r>
      <w:r>
        <w:rPr>
          <w:rFonts w:hint="default" w:ascii="Times New Roman" w:hAnsi="Times New Roman" w:eastAsia="方正仿宋_GBK" w:cs="Times New Roman"/>
          <w:sz w:val="32"/>
          <w:szCs w:val="32"/>
          <w:highlight w:val="none"/>
          <w:lang w:val="en-US" w:eastAsia="zh-CN"/>
        </w:rPr>
        <w:t>建</w:t>
      </w:r>
      <w:r>
        <w:rPr>
          <w:rFonts w:hint="default" w:ascii="Times New Roman" w:hAnsi="Times New Roman" w:eastAsia="方正仿宋_GBK" w:cs="Times New Roman"/>
          <w:sz w:val="32"/>
          <w:szCs w:val="32"/>
          <w:highlight w:val="none"/>
          <w:lang w:eastAsia="zh-CN"/>
        </w:rPr>
        <w:t>局</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梅山镇</w:t>
      </w:r>
      <w:r>
        <w:rPr>
          <w:rFonts w:hint="default" w:ascii="Times New Roman" w:hAnsi="Times New Roman" w:eastAsia="方正仿宋_GBK" w:cs="Times New Roman"/>
          <w:sz w:val="32"/>
          <w:szCs w:val="32"/>
          <w:highlight w:val="none"/>
        </w:rPr>
        <w:t>应当建立举报投诉制度，公布举报投诉电话、信箱。</w:t>
      </w:r>
    </w:p>
    <w:p w14:paraId="24425D46">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第十四条</w:t>
      </w:r>
      <w:r>
        <w:rPr>
          <w:rFonts w:hint="default" w:ascii="Times New Roman" w:hAnsi="Times New Roman" w:eastAsia="方正仿宋_GBK" w:cs="Times New Roman"/>
          <w:sz w:val="32"/>
          <w:szCs w:val="32"/>
          <w:highlight w:val="none"/>
          <w:lang w:eastAsia="zh-CN"/>
        </w:rPr>
        <w:t xml:space="preserve"> </w:t>
      </w:r>
      <w:r>
        <w:rPr>
          <w:rFonts w:hint="default" w:ascii="Times New Roman" w:hAnsi="Times New Roman" w:eastAsia="方正仿宋_GBK" w:cs="Times New Roman"/>
          <w:sz w:val="32"/>
          <w:szCs w:val="32"/>
          <w:highlight w:val="none"/>
        </w:rPr>
        <w:t>对在公租房租赁补贴</w:t>
      </w:r>
      <w:r>
        <w:rPr>
          <w:rFonts w:hint="default" w:ascii="Times New Roman" w:hAnsi="Times New Roman" w:eastAsia="方正仿宋_GBK" w:cs="Times New Roman"/>
          <w:sz w:val="32"/>
          <w:szCs w:val="32"/>
          <w:highlight w:val="none"/>
          <w:lang w:val="en-US" w:eastAsia="zh-CN"/>
        </w:rPr>
        <w:t>审核</w:t>
      </w:r>
      <w:r>
        <w:rPr>
          <w:rFonts w:hint="default" w:ascii="Times New Roman" w:hAnsi="Times New Roman" w:eastAsia="方正仿宋_GBK" w:cs="Times New Roman"/>
          <w:sz w:val="32"/>
          <w:szCs w:val="32"/>
          <w:highlight w:val="none"/>
        </w:rPr>
        <w:t>发放工作中玩忽职守、滥用职权、徇私舞弊的，</w:t>
      </w:r>
      <w:r>
        <w:rPr>
          <w:rFonts w:hint="default" w:ascii="Times New Roman" w:hAnsi="Times New Roman" w:eastAsia="方正仿宋_GBK" w:cs="Times New Roman"/>
          <w:sz w:val="32"/>
          <w:szCs w:val="32"/>
          <w:highlight w:val="none"/>
          <w:lang w:val="en-US" w:eastAsia="zh-CN"/>
        </w:rPr>
        <w:t>依法</w:t>
      </w:r>
      <w:r>
        <w:rPr>
          <w:rFonts w:hint="default" w:ascii="Times New Roman" w:hAnsi="Times New Roman" w:eastAsia="方正仿宋_GBK" w:cs="Times New Roman"/>
          <w:sz w:val="32"/>
          <w:szCs w:val="32"/>
          <w:highlight w:val="none"/>
        </w:rPr>
        <w:t>依规追究其责任；构成犯罪的，依法追究刑事责任。</w:t>
      </w:r>
    </w:p>
    <w:p w14:paraId="25A690D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第四章  附 则</w:t>
      </w:r>
    </w:p>
    <w:p w14:paraId="0A25641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b w:val="0"/>
          <w:bCs w:val="0"/>
          <w:sz w:val="32"/>
          <w:szCs w:val="32"/>
          <w:lang w:val="en-US" w:eastAsia="zh-CN"/>
        </w:rPr>
        <w:t>第十五条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sz w:val="32"/>
          <w:szCs w:val="32"/>
          <w:highlight w:val="none"/>
        </w:rPr>
        <w:t>公租房租赁补贴</w:t>
      </w:r>
      <w:r>
        <w:rPr>
          <w:rFonts w:hint="default" w:ascii="Times New Roman" w:hAnsi="Times New Roman" w:eastAsia="方正仿宋_GBK" w:cs="Times New Roman"/>
          <w:sz w:val="32"/>
          <w:szCs w:val="32"/>
          <w:highlight w:val="none"/>
          <w:lang w:eastAsia="zh-CN"/>
        </w:rPr>
        <w:t>申请时间应在公租房租赁合同有效期内。</w:t>
      </w:r>
    </w:p>
    <w:p w14:paraId="2E4C9B5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b w:val="0"/>
          <w:bCs w:val="0"/>
          <w:sz w:val="32"/>
          <w:szCs w:val="32"/>
          <w:lang w:val="en-US" w:eastAsia="zh-CN"/>
        </w:rPr>
        <w:t>第十六条</w:t>
      </w:r>
      <w:r>
        <w:rPr>
          <w:rFonts w:hint="default" w:ascii="Times New Roman" w:hAnsi="Times New Roman" w:eastAsia="方正仿宋_GBK" w:cs="Times New Roman"/>
          <w:sz w:val="32"/>
          <w:szCs w:val="32"/>
          <w:highlight w:val="none"/>
          <w:lang w:val="en-US" w:eastAsia="zh-CN"/>
        </w:rPr>
        <w:t xml:space="preserve"> 公租房租赁补贴申请人家庭成员指申请人配偶、父母、子女和其他共同生活的近亲属。</w:t>
      </w:r>
    </w:p>
    <w:p w14:paraId="45EC5F0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b w:val="0"/>
          <w:bCs w:val="0"/>
          <w:sz w:val="32"/>
          <w:szCs w:val="32"/>
          <w:lang w:val="en-US" w:eastAsia="zh-CN"/>
        </w:rPr>
        <w:t>第十七条</w:t>
      </w:r>
      <w:r>
        <w:rPr>
          <w:rFonts w:hint="default" w:ascii="Times New Roman" w:hAnsi="Times New Roman" w:eastAsia="方正仿宋_GBK" w:cs="Times New Roman"/>
          <w:sz w:val="32"/>
          <w:szCs w:val="32"/>
          <w:highlight w:val="none"/>
          <w:lang w:val="en-US" w:eastAsia="zh-CN"/>
        </w:rPr>
        <w:t xml:space="preserve"> 申请人及其家庭成员不动产信息查询，以不动产买卖预告登记信息或已登记的不动产信息为准。</w:t>
      </w:r>
    </w:p>
    <w:p w14:paraId="682BFC58">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b w:val="0"/>
          <w:bCs w:val="0"/>
          <w:sz w:val="32"/>
          <w:szCs w:val="32"/>
          <w:lang w:val="en-US" w:eastAsia="zh-CN"/>
        </w:rPr>
        <w:t>第十八条</w:t>
      </w:r>
      <w:r>
        <w:rPr>
          <w:rFonts w:hint="default" w:ascii="Times New Roman" w:hAnsi="Times New Roman" w:eastAsia="方正仿宋_GBK" w:cs="Times New Roman"/>
          <w:kern w:val="2"/>
          <w:sz w:val="32"/>
          <w:szCs w:val="32"/>
          <w:highlight w:val="none"/>
          <w:lang w:val="en-US" w:eastAsia="zh-CN" w:bidi="ar-SA"/>
        </w:rPr>
        <w:t xml:space="preserve"> </w:t>
      </w:r>
      <w:r>
        <w:rPr>
          <w:rFonts w:hint="default" w:ascii="Times New Roman" w:hAnsi="Times New Roman" w:eastAsia="方正仿宋_GBK" w:cs="Times New Roman"/>
          <w:sz w:val="32"/>
          <w:szCs w:val="32"/>
          <w:lang w:eastAsia="zh-CN"/>
        </w:rPr>
        <w:t>已享受我</w:t>
      </w:r>
      <w:r>
        <w:rPr>
          <w:rFonts w:hint="default" w:ascii="Times New Roman" w:hAnsi="Times New Roman" w:eastAsia="方正仿宋_GBK" w:cs="Times New Roman"/>
          <w:sz w:val="32"/>
          <w:szCs w:val="32"/>
          <w:highlight w:val="none"/>
          <w:lang w:val="en-US" w:eastAsia="zh-CN"/>
        </w:rPr>
        <w:t>县城镇住房保障家庭租赁补贴、承租保障性租赁住房、城镇征迁临时过渡费补贴等其他住房保障政策的，</w:t>
      </w:r>
      <w:r>
        <w:rPr>
          <w:rFonts w:hint="default" w:ascii="Times New Roman" w:hAnsi="Times New Roman" w:eastAsia="方正仿宋_GBK" w:cs="Times New Roman"/>
          <w:kern w:val="2"/>
          <w:sz w:val="32"/>
          <w:szCs w:val="32"/>
          <w:highlight w:val="none"/>
          <w:lang w:val="en-US" w:eastAsia="zh-CN" w:bidi="ar-SA"/>
        </w:rPr>
        <w:t>不得申请公租房租赁补贴。</w:t>
      </w:r>
    </w:p>
    <w:p w14:paraId="1B924736">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第十九条</w:t>
      </w:r>
      <w:r>
        <w:rPr>
          <w:rFonts w:hint="eastAsia" w:ascii="Times New Roman" w:eastAsia="方正楷体_GBK" w:cs="Times New Roman"/>
          <w:b w:val="0"/>
          <w:bCs w:val="0"/>
          <w:sz w:val="32"/>
          <w:szCs w:val="32"/>
          <w:lang w:val="en-US" w:eastAsia="zh-CN"/>
        </w:rPr>
        <w:t xml:space="preserve"> </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金寨县本级</w:t>
      </w:r>
      <w:r>
        <w:rPr>
          <w:rFonts w:hint="default" w:ascii="Times New Roman" w:hAnsi="Times New Roman" w:eastAsia="方正仿宋_GBK" w:cs="Times New Roman"/>
          <w:sz w:val="32"/>
          <w:szCs w:val="32"/>
          <w:highlight w:val="none"/>
        </w:rPr>
        <w:t>公</w:t>
      </w:r>
      <w:r>
        <w:rPr>
          <w:rFonts w:hint="default" w:ascii="Times New Roman" w:hAnsi="Times New Roman" w:eastAsia="方正仿宋_GBK" w:cs="Times New Roman"/>
          <w:sz w:val="32"/>
          <w:szCs w:val="32"/>
          <w:highlight w:val="none"/>
          <w:lang w:val="en-US" w:eastAsia="zh-CN"/>
        </w:rPr>
        <w:t>共</w:t>
      </w:r>
      <w:r>
        <w:rPr>
          <w:rFonts w:hint="default" w:ascii="Times New Roman" w:hAnsi="Times New Roman" w:eastAsia="方正仿宋_GBK" w:cs="Times New Roman"/>
          <w:sz w:val="32"/>
          <w:szCs w:val="32"/>
          <w:highlight w:val="none"/>
        </w:rPr>
        <w:t>租</w:t>
      </w:r>
      <w:r>
        <w:rPr>
          <w:rFonts w:hint="default" w:ascii="Times New Roman" w:hAnsi="Times New Roman" w:eastAsia="方正仿宋_GBK" w:cs="Times New Roman"/>
          <w:sz w:val="32"/>
          <w:szCs w:val="32"/>
          <w:highlight w:val="none"/>
          <w:lang w:val="en-US" w:eastAsia="zh-CN"/>
        </w:rPr>
        <w:t>赁住</w:t>
      </w:r>
      <w:r>
        <w:rPr>
          <w:rFonts w:hint="default" w:ascii="Times New Roman" w:hAnsi="Times New Roman" w:eastAsia="方正仿宋_GBK" w:cs="Times New Roman"/>
          <w:sz w:val="32"/>
          <w:szCs w:val="32"/>
          <w:highlight w:val="none"/>
        </w:rPr>
        <w:t>房</w:t>
      </w:r>
      <w:r>
        <w:rPr>
          <w:rFonts w:hint="default" w:ascii="Times New Roman" w:hAnsi="Times New Roman" w:eastAsia="方正仿宋_GBK" w:cs="Times New Roman"/>
          <w:sz w:val="32"/>
          <w:szCs w:val="32"/>
          <w:highlight w:val="none"/>
          <w:lang w:val="en-US" w:eastAsia="zh-CN"/>
        </w:rPr>
        <w:t>补贴办法（试行）》实施</w:t>
      </w:r>
      <w:r>
        <w:rPr>
          <w:rFonts w:hint="default" w:ascii="Times New Roman" w:hAnsi="Times New Roman" w:eastAsia="方正仿宋_GBK" w:cs="Times New Roman"/>
          <w:sz w:val="32"/>
          <w:szCs w:val="32"/>
          <w:highlight w:val="none"/>
        </w:rPr>
        <w:t>过程中遇到</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特殊情况，由</w:t>
      </w:r>
      <w:r>
        <w:rPr>
          <w:rFonts w:hint="default"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住房保障领导组办公室牵头会</w:t>
      </w:r>
      <w:r>
        <w:rPr>
          <w:rFonts w:hint="default" w:ascii="Times New Roman" w:hAnsi="Times New Roman" w:eastAsia="方正仿宋_GBK" w:cs="Times New Roman"/>
          <w:spacing w:val="-6"/>
          <w:sz w:val="32"/>
          <w:szCs w:val="32"/>
          <w:highlight w:val="none"/>
        </w:rPr>
        <w:t>同成员单位共同研究，</w:t>
      </w:r>
      <w:r>
        <w:rPr>
          <w:rFonts w:hint="default" w:ascii="Times New Roman" w:hAnsi="Times New Roman" w:eastAsia="方正仿宋_GBK" w:cs="Times New Roman"/>
          <w:spacing w:val="-6"/>
          <w:sz w:val="32"/>
          <w:szCs w:val="32"/>
          <w:highlight w:val="none"/>
          <w:lang w:eastAsia="zh-CN"/>
        </w:rPr>
        <w:t>提出</w:t>
      </w:r>
      <w:r>
        <w:rPr>
          <w:rFonts w:hint="default" w:ascii="Times New Roman" w:hAnsi="Times New Roman" w:eastAsia="方正仿宋_GBK" w:cs="Times New Roman"/>
          <w:spacing w:val="-6"/>
          <w:sz w:val="32"/>
          <w:szCs w:val="32"/>
          <w:highlight w:val="none"/>
        </w:rPr>
        <w:t>意见报</w:t>
      </w:r>
      <w:r>
        <w:rPr>
          <w:rFonts w:hint="default" w:ascii="Times New Roman" w:hAnsi="Times New Roman" w:eastAsia="方正仿宋_GBK" w:cs="Times New Roman"/>
          <w:spacing w:val="-6"/>
          <w:sz w:val="32"/>
          <w:szCs w:val="32"/>
          <w:highlight w:val="none"/>
          <w:lang w:val="en-US" w:eastAsia="zh-CN"/>
        </w:rPr>
        <w:t>县</w:t>
      </w:r>
      <w:r>
        <w:rPr>
          <w:rFonts w:hint="default" w:ascii="Times New Roman" w:hAnsi="Times New Roman" w:eastAsia="方正仿宋_GBK" w:cs="Times New Roman"/>
          <w:spacing w:val="-6"/>
          <w:sz w:val="32"/>
          <w:szCs w:val="32"/>
          <w:highlight w:val="none"/>
        </w:rPr>
        <w:t>政府审定后，作为处理的依据。</w:t>
      </w:r>
    </w:p>
    <w:p w14:paraId="564C9A4E">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第二十条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sz w:val="32"/>
          <w:szCs w:val="32"/>
          <w:highlight w:val="none"/>
        </w:rPr>
        <w:t>本办法由</w:t>
      </w:r>
      <w:r>
        <w:rPr>
          <w:rFonts w:hint="default" w:ascii="Times New Roman" w:hAnsi="Times New Roman" w:eastAsia="方正仿宋_GBK" w:cs="Times New Roman"/>
          <w:sz w:val="32"/>
          <w:szCs w:val="32"/>
          <w:highlight w:val="none"/>
          <w:lang w:val="en-US" w:eastAsia="zh-CN"/>
        </w:rPr>
        <w:t>金寨县</w:t>
      </w:r>
      <w:r>
        <w:rPr>
          <w:rFonts w:hint="default" w:ascii="Times New Roman" w:hAnsi="Times New Roman" w:eastAsia="方正仿宋_GBK" w:cs="Times New Roman"/>
          <w:sz w:val="32"/>
          <w:szCs w:val="32"/>
          <w:highlight w:val="none"/>
        </w:rPr>
        <w:t>住房和城乡建设局</w:t>
      </w:r>
      <w:r>
        <w:rPr>
          <w:rFonts w:hint="default" w:ascii="Times New Roman" w:hAnsi="Times New Roman" w:eastAsia="方正仿宋_GBK" w:cs="Times New Roman"/>
          <w:sz w:val="32"/>
          <w:szCs w:val="32"/>
          <w:highlight w:val="none"/>
          <w:lang w:eastAsia="zh-CN"/>
        </w:rPr>
        <w:t>及相关职能部门</w:t>
      </w:r>
      <w:r>
        <w:rPr>
          <w:rFonts w:hint="default" w:ascii="Times New Roman" w:hAnsi="Times New Roman" w:eastAsia="方正仿宋_GBK" w:cs="Times New Roman"/>
          <w:sz w:val="32"/>
          <w:szCs w:val="32"/>
          <w:highlight w:val="none"/>
        </w:rPr>
        <w:t>负责解释。</w:t>
      </w:r>
    </w:p>
    <w:p w14:paraId="5B21498A">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val="0"/>
          <w:bCs w:val="0"/>
          <w:sz w:val="32"/>
          <w:szCs w:val="32"/>
          <w:lang w:val="en-US" w:eastAsia="zh-CN"/>
        </w:rPr>
        <w:t>第二十一条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sz w:val="32"/>
          <w:szCs w:val="32"/>
          <w:highlight w:val="none"/>
        </w:rPr>
        <w:t>本办法自</w:t>
      </w:r>
      <w:r>
        <w:rPr>
          <w:rFonts w:hint="default" w:ascii="Times New Roman" w:hAnsi="Times New Roman" w:eastAsia="方正仿宋_GBK" w:cs="Times New Roman"/>
          <w:sz w:val="32"/>
          <w:szCs w:val="32"/>
          <w:highlight w:val="none"/>
          <w:lang w:val="en-US" w:eastAsia="zh-CN"/>
        </w:rPr>
        <w:t>2024年9月26日</w:t>
      </w:r>
      <w:r>
        <w:rPr>
          <w:rFonts w:hint="default" w:ascii="Times New Roman" w:hAnsi="Times New Roman" w:eastAsia="方正仿宋_GBK" w:cs="Times New Roman"/>
          <w:sz w:val="32"/>
          <w:szCs w:val="32"/>
          <w:highlight w:val="none"/>
        </w:rPr>
        <w:t>起施行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原有政策与本办法不一致的，按照本办法执行</w:t>
      </w:r>
      <w:r>
        <w:rPr>
          <w:rFonts w:hint="default" w:ascii="Times New Roman" w:hAnsi="Times New Roman" w:eastAsia="方正仿宋_GBK" w:cs="Times New Roman"/>
          <w:sz w:val="32"/>
          <w:szCs w:val="32"/>
          <w:highlight w:val="none"/>
        </w:rPr>
        <w:t>。</w:t>
      </w:r>
    </w:p>
    <w:p w14:paraId="12D5BFF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p>
    <w:p w14:paraId="03251D4C">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附件：1.金寨县本级</w:t>
      </w:r>
      <w:r>
        <w:rPr>
          <w:rFonts w:hint="default" w:ascii="Times New Roman" w:hAnsi="Times New Roman" w:eastAsia="方正仿宋_GBK" w:cs="Times New Roman"/>
          <w:color w:val="auto"/>
          <w:sz w:val="32"/>
          <w:szCs w:val="32"/>
          <w:highlight w:val="none"/>
          <w:lang w:eastAsia="zh-CN"/>
        </w:rPr>
        <w:t>公共租赁住房补贴申请承诺书</w:t>
      </w:r>
    </w:p>
    <w:p w14:paraId="29D60638">
      <w:pPr>
        <w:keepNext w:val="0"/>
        <w:keepLines w:val="0"/>
        <w:pageBreakBefore w:val="0"/>
        <w:widowControl w:val="0"/>
        <w:kinsoku/>
        <w:wordWrap/>
        <w:overflowPunct/>
        <w:topLinePunct w:val="0"/>
        <w:autoSpaceDE/>
        <w:autoSpaceDN/>
        <w:bidi w:val="0"/>
        <w:adjustRightInd/>
        <w:snapToGrid/>
        <w:spacing w:line="590" w:lineRule="exact"/>
        <w:ind w:left="1824" w:leftChars="500" w:hanging="304" w:hangingChars="1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2.金寨县本级公共租赁住房补贴申请表（城镇中等偏下收入住房困难家庭）</w:t>
      </w:r>
    </w:p>
    <w:p w14:paraId="3437587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824" w:leftChars="500" w:hanging="304" w:hangingChars="1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3.金寨县本级公共租赁住房补贴申请表（新就业无</w:t>
      </w:r>
    </w:p>
    <w:p w14:paraId="7EB7369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824" w:leftChars="600" w:firstLine="0" w:firstLineChars="0"/>
        <w:textAlignment w:val="auto"/>
        <w:rPr>
          <w:rFonts w:hint="default" w:ascii="Calibri" w:hAnsi="Calibri" w:eastAsia="宋体" w:cs="Times New Roman"/>
          <w:b/>
          <w:bCs/>
          <w:caps/>
          <w:kern w:val="44"/>
          <w:sz w:val="32"/>
          <w:szCs w:val="21"/>
          <w:lang w:val="en-US" w:eastAsia="zh-CN" w:bidi="ar-SA"/>
        </w:rPr>
      </w:pPr>
      <w:r>
        <w:rPr>
          <w:rFonts w:hint="default" w:ascii="Times New Roman" w:hAnsi="Times New Roman" w:eastAsia="方正仿宋_GBK" w:cs="Times New Roman"/>
          <w:spacing w:val="-23"/>
          <w:sz w:val="32"/>
          <w:szCs w:val="32"/>
          <w:highlight w:val="none"/>
          <w:lang w:val="en-US" w:eastAsia="zh-CN"/>
        </w:rPr>
        <w:t>房职工、稳定就业外来务工人员、公交司机或环卫工人）</w:t>
      </w:r>
    </w:p>
    <w:p w14:paraId="7D9D47F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44"/>
          <w:szCs w:val="44"/>
          <w:highlight w:val="none"/>
          <w:lang w:val="en-US" w:eastAsia="zh-CN"/>
        </w:rPr>
      </w:pPr>
      <w:r>
        <w:rPr>
          <w:rFonts w:hint="default" w:ascii="Times New Roman" w:hAnsi="Times New Roman" w:eastAsia="方正黑体_GBK" w:cs="Times New Roman"/>
          <w:sz w:val="32"/>
          <w:szCs w:val="32"/>
          <w:lang w:val="en-US" w:eastAsia="zh-CN"/>
        </w:rPr>
        <w:t>附件1</w:t>
      </w:r>
    </w:p>
    <w:p w14:paraId="4C93BAD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金寨县本级公共租赁住房补贴申请承诺书</w:t>
      </w:r>
    </w:p>
    <w:p w14:paraId="32A8F4A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highlight w:val="none"/>
          <w:lang w:eastAsia="zh-CN"/>
        </w:rPr>
      </w:pPr>
    </w:p>
    <w:p w14:paraId="5F967E2A">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申请</w:t>
      </w:r>
      <w:r>
        <w:rPr>
          <w:rFonts w:hint="default" w:ascii="Times New Roman" w:hAnsi="Times New Roman" w:eastAsia="方正仿宋_GBK" w:cs="Times New Roman"/>
          <w:sz w:val="32"/>
          <w:szCs w:val="32"/>
          <w:highlight w:val="none"/>
          <w:lang w:eastAsia="zh-CN"/>
        </w:rPr>
        <w:t>人及</w:t>
      </w:r>
      <w:r>
        <w:rPr>
          <w:rFonts w:hint="default" w:ascii="Times New Roman" w:hAnsi="Times New Roman" w:eastAsia="方正仿宋_GBK" w:cs="Times New Roman"/>
          <w:sz w:val="32"/>
          <w:szCs w:val="32"/>
          <w:highlight w:val="none"/>
        </w:rPr>
        <w:t>家庭成员已知晓我</w:t>
      </w:r>
      <w:r>
        <w:rPr>
          <w:rFonts w:hint="default" w:ascii="Times New Roman" w:hAnsi="Times New Roman" w:eastAsia="方正仿宋_GBK" w:cs="Times New Roman"/>
          <w:sz w:val="32"/>
          <w:szCs w:val="32"/>
          <w:highlight w:val="none"/>
          <w:lang w:eastAsia="zh-CN"/>
        </w:rPr>
        <w:t>县</w:t>
      </w:r>
      <w:r>
        <w:rPr>
          <w:rFonts w:hint="default" w:ascii="Times New Roman" w:hAnsi="Times New Roman" w:eastAsia="方正仿宋_GBK" w:cs="Times New Roman"/>
          <w:sz w:val="32"/>
          <w:szCs w:val="32"/>
          <w:highlight w:val="none"/>
        </w:rPr>
        <w:t>申请公共租赁住房</w:t>
      </w:r>
      <w:r>
        <w:rPr>
          <w:rFonts w:hint="default" w:ascii="Times New Roman" w:hAnsi="Times New Roman" w:eastAsia="方正仿宋_GBK" w:cs="Times New Roman"/>
          <w:sz w:val="32"/>
          <w:szCs w:val="32"/>
          <w:highlight w:val="none"/>
          <w:lang w:val="en-US" w:eastAsia="zh-CN"/>
        </w:rPr>
        <w:t>租赁补贴</w:t>
      </w:r>
      <w:r>
        <w:rPr>
          <w:rFonts w:hint="default" w:ascii="Times New Roman" w:hAnsi="Times New Roman" w:eastAsia="方正仿宋_GBK" w:cs="Times New Roman"/>
          <w:sz w:val="32"/>
          <w:szCs w:val="32"/>
          <w:highlight w:val="none"/>
        </w:rPr>
        <w:t>政策，本人及全体共同申请人愿意遵守国家和我</w:t>
      </w:r>
      <w:r>
        <w:rPr>
          <w:rFonts w:hint="default" w:ascii="Times New Roman" w:hAnsi="Times New Roman" w:eastAsia="方正仿宋_GBK" w:cs="Times New Roman"/>
          <w:sz w:val="32"/>
          <w:szCs w:val="32"/>
          <w:highlight w:val="none"/>
          <w:lang w:eastAsia="zh-CN"/>
        </w:rPr>
        <w:t>县</w:t>
      </w:r>
      <w:r>
        <w:rPr>
          <w:rFonts w:hint="default" w:ascii="Times New Roman" w:hAnsi="Times New Roman" w:eastAsia="方正仿宋_GBK" w:cs="Times New Roman"/>
          <w:sz w:val="32"/>
          <w:szCs w:val="32"/>
          <w:highlight w:val="none"/>
        </w:rPr>
        <w:t>公共租赁住房管理相关规定，现</w:t>
      </w:r>
      <w:r>
        <w:rPr>
          <w:rFonts w:hint="default" w:ascii="Times New Roman" w:hAnsi="Times New Roman" w:eastAsia="方正仿宋_GBK" w:cs="Times New Roman"/>
          <w:sz w:val="32"/>
          <w:szCs w:val="32"/>
          <w:highlight w:val="none"/>
          <w:lang w:eastAsia="zh-CN"/>
        </w:rPr>
        <w:t>申请公租房租赁</w:t>
      </w:r>
      <w:r>
        <w:rPr>
          <w:rFonts w:hint="default" w:ascii="Times New Roman" w:hAnsi="Times New Roman" w:eastAsia="方正仿宋_GBK" w:cs="Times New Roman"/>
          <w:sz w:val="32"/>
          <w:szCs w:val="32"/>
          <w:highlight w:val="none"/>
          <w:lang w:val="en-US" w:eastAsia="zh-CN"/>
        </w:rPr>
        <w:t>补贴</w:t>
      </w:r>
      <w:r>
        <w:rPr>
          <w:rFonts w:hint="default" w:ascii="Times New Roman" w:hAnsi="Times New Roman" w:eastAsia="方正仿宋_GBK" w:cs="Times New Roman"/>
          <w:sz w:val="32"/>
          <w:szCs w:val="32"/>
          <w:highlight w:val="none"/>
        </w:rPr>
        <w:t>，我们已如实填写和申报有关材料，保证提供的所有材料真实有效，未重复享受我</w:t>
      </w:r>
      <w:r>
        <w:rPr>
          <w:rFonts w:hint="default" w:ascii="Times New Roman" w:hAnsi="Times New Roman" w:eastAsia="方正仿宋_GBK" w:cs="Times New Roman"/>
          <w:sz w:val="32"/>
          <w:szCs w:val="32"/>
          <w:highlight w:val="none"/>
          <w:lang w:eastAsia="zh-CN"/>
        </w:rPr>
        <w:t>县其</w:t>
      </w:r>
      <w:r>
        <w:rPr>
          <w:rFonts w:hint="default" w:ascii="Times New Roman" w:hAnsi="Times New Roman" w:eastAsia="方正仿宋_GBK" w:cs="Times New Roman"/>
          <w:sz w:val="32"/>
          <w:szCs w:val="32"/>
          <w:highlight w:val="none"/>
          <w:lang w:val="en-US" w:eastAsia="zh-CN"/>
        </w:rPr>
        <w:t>它</w:t>
      </w:r>
      <w:r>
        <w:rPr>
          <w:rFonts w:hint="default" w:ascii="Times New Roman" w:hAnsi="Times New Roman" w:eastAsia="方正仿宋_GBK" w:cs="Times New Roman"/>
          <w:sz w:val="32"/>
          <w:szCs w:val="32"/>
          <w:highlight w:val="none"/>
          <w:lang w:eastAsia="zh-CN"/>
        </w:rPr>
        <w:t>住房保障</w:t>
      </w:r>
      <w:r>
        <w:rPr>
          <w:rFonts w:hint="default" w:ascii="Times New Roman" w:hAnsi="Times New Roman" w:eastAsia="方正仿宋_GBK" w:cs="Times New Roman"/>
          <w:sz w:val="32"/>
          <w:szCs w:val="32"/>
          <w:highlight w:val="none"/>
        </w:rPr>
        <w:t>政策。若有弄虚作假、隐瞒家庭收入、住房和资产状况及伪造相关证明情况，同意按照有关的管理规定取消申请资格，退还已领取的租赁补贴，或者退出公共租赁住房并补齐市场平均租金与公共租赁住房标准租金的差额，5年内不得再申请公共租赁住房保障，若情节严重同意按有关规定接受行政或刑事处罚。</w:t>
      </w:r>
    </w:p>
    <w:p w14:paraId="7382272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本人及全体共同申请人同意并授权，</w:t>
      </w:r>
      <w:r>
        <w:rPr>
          <w:rFonts w:hint="default" w:ascii="Times New Roman" w:hAnsi="Times New Roman" w:eastAsia="方正仿宋_GBK" w:cs="Times New Roman"/>
          <w:sz w:val="32"/>
          <w:szCs w:val="32"/>
          <w:highlight w:val="none"/>
          <w:lang w:eastAsia="zh-CN"/>
        </w:rPr>
        <w:t>在</w:t>
      </w:r>
      <w:r>
        <w:rPr>
          <w:rFonts w:hint="default" w:ascii="Times New Roman" w:hAnsi="Times New Roman" w:eastAsia="方正仿宋_GBK" w:cs="Times New Roman"/>
          <w:sz w:val="32"/>
          <w:szCs w:val="32"/>
          <w:highlight w:val="none"/>
        </w:rPr>
        <w:t>审查资格条件时，向有关单位（如</w:t>
      </w:r>
      <w:r>
        <w:rPr>
          <w:rFonts w:hint="default" w:ascii="Times New Roman" w:hAnsi="Times New Roman" w:eastAsia="方正仿宋_GBK" w:cs="Times New Roman"/>
          <w:sz w:val="32"/>
          <w:szCs w:val="32"/>
          <w:highlight w:val="none"/>
          <w:lang w:eastAsia="zh-CN"/>
        </w:rPr>
        <w:t>民政、</w:t>
      </w:r>
      <w:r>
        <w:rPr>
          <w:rFonts w:hint="default" w:ascii="Times New Roman" w:hAnsi="Times New Roman" w:eastAsia="方正仿宋_GBK" w:cs="Times New Roman"/>
          <w:sz w:val="32"/>
          <w:szCs w:val="32"/>
          <w:highlight w:val="none"/>
          <w:lang w:val="en-US" w:eastAsia="zh-CN"/>
        </w:rPr>
        <w:t>公安、</w:t>
      </w:r>
      <w:r>
        <w:rPr>
          <w:rFonts w:hint="default" w:ascii="Times New Roman" w:hAnsi="Times New Roman" w:eastAsia="方正仿宋_GBK" w:cs="Times New Roman"/>
          <w:sz w:val="32"/>
          <w:szCs w:val="32"/>
          <w:highlight w:val="none"/>
          <w:lang w:eastAsia="zh-CN"/>
        </w:rPr>
        <w:t>不动产登记</w:t>
      </w:r>
      <w:r>
        <w:rPr>
          <w:rFonts w:hint="default" w:ascii="Times New Roman" w:hAnsi="Times New Roman" w:eastAsia="方正仿宋_GBK" w:cs="Times New Roman"/>
          <w:sz w:val="32"/>
          <w:szCs w:val="32"/>
          <w:highlight w:val="none"/>
        </w:rPr>
        <w:t>等）和个人收集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比较及核对本人及家庭成员的信息资料；同意并授权拥有本人及家庭成员个人信息</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资料的单位（部门）或个人，向有关审查管理部门提供本人及家庭成员的相关信息资料。本人及全体共</w:t>
      </w:r>
      <w:r>
        <w:rPr>
          <w:rFonts w:hint="default" w:ascii="Times New Roman" w:hAnsi="Times New Roman" w:eastAsia="方正仿宋_GBK" w:cs="Times New Roman"/>
          <w:spacing w:val="-6"/>
          <w:sz w:val="32"/>
          <w:szCs w:val="32"/>
          <w:highlight w:val="none"/>
        </w:rPr>
        <w:t>同申请人愿意严格遵守以上承诺，并承担违反承诺的责任和后果。</w:t>
      </w:r>
    </w:p>
    <w:p w14:paraId="663781C3">
      <w:pPr>
        <w:keepNext w:val="0"/>
        <w:keepLines w:val="0"/>
        <w:pageBreakBefore w:val="0"/>
        <w:widowControl w:val="0"/>
        <w:kinsoku/>
        <w:wordWrap/>
        <w:overflowPunct/>
        <w:topLinePunct w:val="0"/>
        <w:autoSpaceDE/>
        <w:autoSpaceDN/>
        <w:bidi w:val="0"/>
        <w:adjustRightInd/>
        <w:snapToGrid/>
        <w:spacing w:line="590" w:lineRule="exact"/>
        <w:ind w:firstLine="4864" w:firstLineChars="16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申请人签字：</w:t>
      </w:r>
    </w:p>
    <w:p w14:paraId="60BBD7C0">
      <w:pPr>
        <w:keepNext w:val="0"/>
        <w:keepLines w:val="0"/>
        <w:pageBreakBefore w:val="0"/>
        <w:widowControl w:val="0"/>
        <w:kinsoku/>
        <w:wordWrap/>
        <w:overflowPunct/>
        <w:topLinePunct w:val="0"/>
        <w:autoSpaceDE/>
        <w:autoSpaceDN/>
        <w:bidi w:val="0"/>
        <w:adjustRightInd/>
        <w:snapToGrid/>
        <w:spacing w:line="590" w:lineRule="exact"/>
        <w:ind w:firstLine="304" w:firstLineChars="100"/>
        <w:jc w:val="center"/>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                  日      期：         </w:t>
      </w:r>
    </w:p>
    <w:p w14:paraId="002BA8B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2F01A4B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金寨县本级公共租赁住房补贴申请表</w:t>
      </w:r>
    </w:p>
    <w:p w14:paraId="217A9A42">
      <w:pPr>
        <w:keepNext w:val="0"/>
        <w:keepLines w:val="0"/>
        <w:pageBreakBefore w:val="0"/>
        <w:widowControl w:val="0"/>
        <w:kinsoku/>
        <w:wordWrap/>
        <w:overflowPunct/>
        <w:topLinePunct w:val="0"/>
        <w:autoSpaceDE/>
        <w:autoSpaceDN/>
        <w:bidi w:val="0"/>
        <w:adjustRightInd/>
        <w:snapToGrid/>
        <w:spacing w:line="590" w:lineRule="exact"/>
        <w:ind w:firstLine="420"/>
        <w:jc w:val="center"/>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28"/>
          <w:szCs w:val="28"/>
          <w:lang w:val="en-US" w:eastAsia="zh-CN" w:bidi="ar-SA"/>
        </w:rPr>
        <w:t>（城镇中等偏下收入住房困难家庭）</w:t>
      </w:r>
    </w:p>
    <w:tbl>
      <w:tblPr>
        <w:tblStyle w:val="9"/>
        <w:tblpPr w:leftFromText="180" w:rightFromText="180" w:vertAnchor="text" w:horzAnchor="page" w:tblpXSpec="center" w:tblpY="22"/>
        <w:tblOverlap w:val="never"/>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939"/>
        <w:gridCol w:w="196"/>
        <w:gridCol w:w="519"/>
        <w:gridCol w:w="752"/>
        <w:gridCol w:w="389"/>
        <w:gridCol w:w="498"/>
        <w:gridCol w:w="500"/>
        <w:gridCol w:w="557"/>
        <w:gridCol w:w="797"/>
        <w:gridCol w:w="185"/>
        <w:gridCol w:w="810"/>
        <w:gridCol w:w="872"/>
        <w:gridCol w:w="1271"/>
      </w:tblGrid>
      <w:tr w14:paraId="1A31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pct"/>
            <w:noWrap w:val="0"/>
            <w:vAlign w:val="center"/>
          </w:tcPr>
          <w:p w14:paraId="179ACAC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申请人姓名</w:t>
            </w:r>
          </w:p>
        </w:tc>
        <w:tc>
          <w:tcPr>
            <w:tcW w:w="902" w:type="pct"/>
            <w:gridSpan w:val="3"/>
            <w:noWrap w:val="0"/>
            <w:vAlign w:val="center"/>
          </w:tcPr>
          <w:p w14:paraId="37973B4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22" w:type="pct"/>
            <w:gridSpan w:val="2"/>
            <w:noWrap w:val="0"/>
            <w:vAlign w:val="center"/>
          </w:tcPr>
          <w:p w14:paraId="60019C3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性别</w:t>
            </w:r>
          </w:p>
        </w:tc>
        <w:tc>
          <w:tcPr>
            <w:tcW w:w="544" w:type="pct"/>
            <w:gridSpan w:val="2"/>
            <w:noWrap w:val="0"/>
            <w:vAlign w:val="center"/>
          </w:tcPr>
          <w:p w14:paraId="4DA8BAA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840" w:type="pct"/>
            <w:gridSpan w:val="3"/>
            <w:noWrap w:val="0"/>
            <w:vAlign w:val="center"/>
          </w:tcPr>
          <w:p w14:paraId="002F7DE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联系电话</w:t>
            </w:r>
          </w:p>
        </w:tc>
        <w:tc>
          <w:tcPr>
            <w:tcW w:w="1612" w:type="pct"/>
            <w:gridSpan w:val="3"/>
            <w:noWrap w:val="0"/>
            <w:vAlign w:val="center"/>
          </w:tcPr>
          <w:p w14:paraId="3D8D17D9">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21"/>
                <w:szCs w:val="21"/>
              </w:rPr>
            </w:pPr>
          </w:p>
        </w:tc>
      </w:tr>
      <w:tr w14:paraId="0D61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7" w:type="pct"/>
            <w:noWrap w:val="0"/>
            <w:vAlign w:val="center"/>
          </w:tcPr>
          <w:p w14:paraId="08BC17D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户籍</w:t>
            </w:r>
          </w:p>
          <w:p w14:paraId="0055FF7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2070" w:type="pct"/>
            <w:gridSpan w:val="7"/>
            <w:noWrap w:val="0"/>
            <w:vAlign w:val="center"/>
          </w:tcPr>
          <w:p w14:paraId="41C3393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p w14:paraId="3B41249C">
            <w:pPr>
              <w:keepNext w:val="0"/>
              <w:keepLines w:val="0"/>
              <w:pageBreakBefore w:val="0"/>
              <w:widowControl w:val="0"/>
              <w:kinsoku/>
              <w:wordWrap/>
              <w:overflowPunct/>
              <w:topLinePunct w:val="0"/>
              <w:autoSpaceDE/>
              <w:autoSpaceDN/>
              <w:bidi w:val="0"/>
              <w:adjustRightInd/>
              <w:snapToGrid/>
              <w:spacing w:line="590" w:lineRule="exact"/>
              <w:ind w:firstLine="194" w:firstLineChars="100"/>
              <w:jc w:val="both"/>
              <w:textAlignment w:val="auto"/>
              <w:rPr>
                <w:rFonts w:hint="default" w:ascii="Times New Roman" w:hAnsi="Times New Roman" w:eastAsia="方正仿宋_GBK" w:cs="Times New Roman"/>
                <w:sz w:val="21"/>
                <w:szCs w:val="21"/>
              </w:rPr>
            </w:pPr>
          </w:p>
          <w:p w14:paraId="22621AC1">
            <w:pPr>
              <w:keepNext w:val="0"/>
              <w:keepLines w:val="0"/>
              <w:pageBreakBefore w:val="0"/>
              <w:widowControl w:val="0"/>
              <w:kinsoku/>
              <w:wordWrap/>
              <w:overflowPunct/>
              <w:topLinePunct w:val="0"/>
              <w:autoSpaceDE/>
              <w:autoSpaceDN/>
              <w:bidi w:val="0"/>
              <w:adjustRightInd/>
              <w:snapToGrid/>
              <w:spacing w:line="590" w:lineRule="exact"/>
              <w:ind w:firstLine="194" w:firstLineChars="100"/>
              <w:jc w:val="both"/>
              <w:textAlignment w:val="auto"/>
              <w:rPr>
                <w:rFonts w:hint="default" w:ascii="Times New Roman" w:hAnsi="Times New Roman" w:eastAsia="方正仿宋_GBK" w:cs="Times New Roman"/>
                <w:sz w:val="21"/>
                <w:szCs w:val="21"/>
              </w:rPr>
            </w:pPr>
          </w:p>
        </w:tc>
        <w:tc>
          <w:tcPr>
            <w:tcW w:w="1282" w:type="pct"/>
            <w:gridSpan w:val="4"/>
            <w:noWrap w:val="0"/>
            <w:vAlign w:val="center"/>
          </w:tcPr>
          <w:p w14:paraId="33A1D4B3">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家庭人均年可支配收入</w:t>
            </w:r>
          </w:p>
        </w:tc>
        <w:tc>
          <w:tcPr>
            <w:tcW w:w="1169" w:type="pct"/>
            <w:gridSpan w:val="2"/>
            <w:noWrap w:val="0"/>
            <w:vAlign w:val="center"/>
          </w:tcPr>
          <w:p w14:paraId="193463D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lang w:eastAsia="zh-CN"/>
              </w:rPr>
            </w:pPr>
          </w:p>
          <w:p w14:paraId="47E5C18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21"/>
                <w:szCs w:val="21"/>
                <w:lang w:val="en-US" w:eastAsia="zh-CN"/>
              </w:rPr>
              <w:t xml:space="preserve">           元</w:t>
            </w:r>
          </w:p>
        </w:tc>
      </w:tr>
      <w:tr w14:paraId="3759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7" w:type="pct"/>
            <w:noWrap w:val="0"/>
            <w:vAlign w:val="center"/>
          </w:tcPr>
          <w:p w14:paraId="10AA6DE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保障</w:t>
            </w:r>
          </w:p>
          <w:p w14:paraId="2C1B8A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类型</w:t>
            </w:r>
          </w:p>
        </w:tc>
        <w:tc>
          <w:tcPr>
            <w:tcW w:w="2809" w:type="pct"/>
            <w:gridSpan w:val="9"/>
            <w:noWrap w:val="0"/>
            <w:vAlign w:val="center"/>
          </w:tcPr>
          <w:p w14:paraId="5B04EB8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特困人员</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 xml:space="preserve"> 最低生活保障对象</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中等偏下收入家庭</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w:t>
            </w:r>
          </w:p>
        </w:tc>
        <w:tc>
          <w:tcPr>
            <w:tcW w:w="543" w:type="pct"/>
            <w:gridSpan w:val="2"/>
            <w:noWrap w:val="0"/>
            <w:vAlign w:val="center"/>
          </w:tcPr>
          <w:p w14:paraId="6315CDC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申请保障方式</w:t>
            </w:r>
          </w:p>
        </w:tc>
        <w:tc>
          <w:tcPr>
            <w:tcW w:w="1169" w:type="pct"/>
            <w:gridSpan w:val="2"/>
            <w:noWrap w:val="0"/>
            <w:vAlign w:val="center"/>
          </w:tcPr>
          <w:p w14:paraId="469EEEFF">
            <w:pPr>
              <w:keepNext w:val="0"/>
              <w:keepLines w:val="0"/>
              <w:pageBreakBefore w:val="0"/>
              <w:widowControl w:val="0"/>
              <w:kinsoku/>
              <w:wordWrap/>
              <w:overflowPunct/>
              <w:topLinePunct w:val="0"/>
              <w:autoSpaceDE/>
              <w:autoSpaceDN/>
              <w:bidi w:val="0"/>
              <w:adjustRightInd/>
              <w:snapToGrid/>
              <w:spacing w:line="590" w:lineRule="exact"/>
              <w:ind w:firstLine="194" w:firstLineChars="100"/>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kern w:val="2"/>
                <w:sz w:val="21"/>
                <w:szCs w:val="21"/>
                <w:lang w:val="en-US" w:eastAsia="zh-CN" w:bidi="ar-SA"/>
              </w:rPr>
              <w:t>实物配租</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 xml:space="preserve"> </w:t>
            </w:r>
          </w:p>
        </w:tc>
      </w:tr>
      <w:tr w14:paraId="2034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7" w:type="pct"/>
            <w:vMerge w:val="restart"/>
            <w:noWrap w:val="0"/>
            <w:vAlign w:val="center"/>
          </w:tcPr>
          <w:p w14:paraId="3D10E0E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家庭成员基本情</w:t>
            </w:r>
            <w:r>
              <w:rPr>
                <w:rFonts w:hint="default" w:ascii="Times New Roman" w:hAnsi="Times New Roman" w:eastAsia="方正仿宋_GBK" w:cs="Times New Roman"/>
                <w:sz w:val="21"/>
                <w:szCs w:val="21"/>
                <w:lang w:eastAsia="zh-CN"/>
              </w:rPr>
              <w:t>况（</w:t>
            </w:r>
            <w:r>
              <w:rPr>
                <w:rFonts w:hint="default" w:ascii="Times New Roman" w:hAnsi="Times New Roman" w:eastAsia="方正仿宋_GBK" w:cs="Times New Roman"/>
                <w:sz w:val="21"/>
                <w:szCs w:val="21"/>
                <w:lang w:val="en-US" w:eastAsia="zh-CN"/>
              </w:rPr>
              <w:t>含</w:t>
            </w:r>
          </w:p>
          <w:p w14:paraId="5138153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val="en-US" w:eastAsia="zh-CN"/>
              </w:rPr>
              <w:t>本人</w:t>
            </w:r>
            <w:r>
              <w:rPr>
                <w:rFonts w:hint="default" w:ascii="Times New Roman" w:hAnsi="Times New Roman" w:eastAsia="方正仿宋_GBK" w:cs="Times New Roman"/>
                <w:sz w:val="21"/>
                <w:szCs w:val="21"/>
                <w:lang w:eastAsia="zh-CN"/>
              </w:rPr>
              <w:t>）</w:t>
            </w:r>
          </w:p>
        </w:tc>
        <w:tc>
          <w:tcPr>
            <w:tcW w:w="512" w:type="pct"/>
            <w:noWrap w:val="0"/>
            <w:vAlign w:val="center"/>
          </w:tcPr>
          <w:p w14:paraId="0B7CFF8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姓名</w:t>
            </w:r>
          </w:p>
        </w:tc>
        <w:tc>
          <w:tcPr>
            <w:tcW w:w="390" w:type="pct"/>
            <w:gridSpan w:val="2"/>
            <w:noWrap w:val="0"/>
            <w:vAlign w:val="center"/>
          </w:tcPr>
          <w:p w14:paraId="40CF48F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与</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申请</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人关</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系</w:t>
            </w:r>
          </w:p>
        </w:tc>
        <w:tc>
          <w:tcPr>
            <w:tcW w:w="410" w:type="pct"/>
            <w:noWrap w:val="0"/>
            <w:vAlign w:val="center"/>
          </w:tcPr>
          <w:p w14:paraId="37C7D35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婚</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姻状</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况</w:t>
            </w:r>
          </w:p>
        </w:tc>
        <w:tc>
          <w:tcPr>
            <w:tcW w:w="484" w:type="pct"/>
            <w:gridSpan w:val="2"/>
            <w:noWrap w:val="0"/>
            <w:vAlign w:val="center"/>
          </w:tcPr>
          <w:p w14:paraId="6852193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作</w:t>
            </w:r>
          </w:p>
          <w:p w14:paraId="39F38C9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单</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位</w:t>
            </w:r>
          </w:p>
        </w:tc>
        <w:tc>
          <w:tcPr>
            <w:tcW w:w="1555" w:type="pct"/>
            <w:gridSpan w:val="5"/>
            <w:noWrap w:val="0"/>
            <w:vAlign w:val="center"/>
          </w:tcPr>
          <w:p w14:paraId="1B483B1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身份证号</w:t>
            </w:r>
          </w:p>
        </w:tc>
        <w:tc>
          <w:tcPr>
            <w:tcW w:w="476" w:type="pct"/>
            <w:noWrap w:val="0"/>
            <w:vAlign w:val="center"/>
          </w:tcPr>
          <w:p w14:paraId="7FFA41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是否</w:t>
            </w:r>
            <w:r>
              <w:rPr>
                <w:rFonts w:hint="default" w:ascii="Times New Roman" w:hAnsi="Times New Roman" w:eastAsia="方正仿宋_GBK" w:cs="Times New Roman"/>
                <w:sz w:val="21"/>
                <w:szCs w:val="21"/>
                <w:lang w:eastAsia="zh-CN"/>
              </w:rPr>
              <w:t>拥</w:t>
            </w:r>
            <w:r>
              <w:rPr>
                <w:rFonts w:hint="default" w:ascii="Times New Roman" w:hAnsi="Times New Roman" w:eastAsia="方正仿宋_GBK" w:cs="Times New Roman"/>
                <w:sz w:val="21"/>
                <w:szCs w:val="21"/>
              </w:rPr>
              <w:t>有</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机动车辆</w:t>
            </w:r>
          </w:p>
        </w:tc>
        <w:tc>
          <w:tcPr>
            <w:tcW w:w="693" w:type="pct"/>
            <w:noWrap w:val="0"/>
            <w:vAlign w:val="center"/>
          </w:tcPr>
          <w:p w14:paraId="7B08303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机</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动</w:t>
            </w:r>
            <w:r>
              <w:rPr>
                <w:rFonts w:hint="default" w:ascii="Times New Roman" w:hAnsi="Times New Roman" w:eastAsia="方正仿宋_GBK" w:cs="Times New Roman"/>
                <w:sz w:val="21"/>
                <w:szCs w:val="21"/>
                <w:lang w:val="en-US" w:eastAsia="zh-CN"/>
              </w:rPr>
              <w:t xml:space="preserve"> </w:t>
            </w:r>
          </w:p>
          <w:p w14:paraId="38A3EE0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车</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辆</w:t>
            </w:r>
          </w:p>
          <w:p w14:paraId="18CC18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信</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息</w:t>
            </w:r>
          </w:p>
        </w:tc>
      </w:tr>
      <w:tr w14:paraId="3487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77" w:type="pct"/>
            <w:vMerge w:val="continue"/>
            <w:noWrap w:val="0"/>
            <w:vAlign w:val="center"/>
          </w:tcPr>
          <w:p w14:paraId="566808E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4DA512A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1722E43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6D1F530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4" w:type="pct"/>
            <w:gridSpan w:val="2"/>
            <w:noWrap w:val="0"/>
            <w:vAlign w:val="center"/>
          </w:tcPr>
          <w:p w14:paraId="0425EBC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61D48DA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284DA68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40A1D83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5290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pct"/>
            <w:vMerge w:val="continue"/>
            <w:noWrap w:val="0"/>
            <w:vAlign w:val="center"/>
          </w:tcPr>
          <w:p w14:paraId="1A67197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543E797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4C8CD4B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5952E18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4" w:type="pct"/>
            <w:gridSpan w:val="2"/>
            <w:noWrap w:val="0"/>
            <w:vAlign w:val="center"/>
          </w:tcPr>
          <w:p w14:paraId="44E012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7BD0A5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623959F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67D4BD7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15A5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pct"/>
            <w:vMerge w:val="continue"/>
            <w:noWrap w:val="0"/>
            <w:vAlign w:val="center"/>
          </w:tcPr>
          <w:p w14:paraId="74E490C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5E4BCB3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6A726B1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127971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4" w:type="pct"/>
            <w:gridSpan w:val="2"/>
            <w:noWrap w:val="0"/>
            <w:vAlign w:val="center"/>
          </w:tcPr>
          <w:p w14:paraId="13FECA5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37BFCD0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121CA08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0CA2AA3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2C49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pct"/>
            <w:vMerge w:val="continue"/>
            <w:noWrap w:val="0"/>
            <w:vAlign w:val="center"/>
          </w:tcPr>
          <w:p w14:paraId="0FF1D80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0743F7D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5997A6A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188FEB3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4" w:type="pct"/>
            <w:gridSpan w:val="2"/>
            <w:noWrap w:val="0"/>
            <w:vAlign w:val="center"/>
          </w:tcPr>
          <w:p w14:paraId="5DD2F9C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72F9611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410F31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71006EF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3576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77" w:type="pct"/>
            <w:noWrap w:val="0"/>
            <w:vAlign w:val="center"/>
          </w:tcPr>
          <w:p w14:paraId="154F4C6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申请家庭住房情</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况</w:t>
            </w:r>
          </w:p>
        </w:tc>
        <w:tc>
          <w:tcPr>
            <w:tcW w:w="1797" w:type="pct"/>
            <w:gridSpan w:val="6"/>
            <w:noWrap w:val="0"/>
            <w:vAlign w:val="center"/>
          </w:tcPr>
          <w:p w14:paraId="4873AF3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房屋地址</w:t>
            </w:r>
          </w:p>
        </w:tc>
        <w:tc>
          <w:tcPr>
            <w:tcW w:w="577" w:type="pct"/>
            <w:gridSpan w:val="2"/>
            <w:noWrap w:val="0"/>
            <w:vAlign w:val="center"/>
          </w:tcPr>
          <w:p w14:paraId="1A2B9EF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产权性质</w:t>
            </w:r>
          </w:p>
        </w:tc>
        <w:tc>
          <w:tcPr>
            <w:tcW w:w="978" w:type="pct"/>
            <w:gridSpan w:val="3"/>
            <w:noWrap w:val="0"/>
            <w:vAlign w:val="center"/>
          </w:tcPr>
          <w:p w14:paraId="1B65D0D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建筑面积</w:t>
            </w:r>
            <w:r>
              <w:rPr>
                <w:rFonts w:hint="default" w:ascii="Times New Roman" w:hAnsi="Times New Roman" w:eastAsia="方正仿宋_GBK" w:cs="Times New Roman"/>
                <w:sz w:val="21"/>
                <w:szCs w:val="21"/>
                <w:lang w:eastAsia="zh-CN"/>
              </w:rPr>
              <w:t>（㎡）</w:t>
            </w:r>
          </w:p>
        </w:tc>
        <w:tc>
          <w:tcPr>
            <w:tcW w:w="476" w:type="pct"/>
            <w:noWrap w:val="0"/>
            <w:vAlign w:val="center"/>
          </w:tcPr>
          <w:p w14:paraId="05EE36A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产权人</w:t>
            </w:r>
          </w:p>
        </w:tc>
        <w:tc>
          <w:tcPr>
            <w:tcW w:w="693" w:type="pct"/>
            <w:noWrap w:val="0"/>
            <w:vAlign w:val="center"/>
          </w:tcPr>
          <w:p w14:paraId="284C752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w:t>
            </w:r>
          </w:p>
        </w:tc>
      </w:tr>
      <w:tr w14:paraId="76A5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77" w:type="pct"/>
            <w:vMerge w:val="restart"/>
            <w:noWrap w:val="0"/>
            <w:vAlign w:val="center"/>
          </w:tcPr>
          <w:p w14:paraId="26D0430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现有</w:t>
            </w:r>
          </w:p>
          <w:p w14:paraId="6F9700B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住房</w:t>
            </w:r>
          </w:p>
          <w:p w14:paraId="29551A3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情况</w:t>
            </w:r>
          </w:p>
        </w:tc>
        <w:tc>
          <w:tcPr>
            <w:tcW w:w="512" w:type="pct"/>
            <w:noWrap w:val="0"/>
            <w:vAlign w:val="center"/>
          </w:tcPr>
          <w:p w14:paraId="46BC361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自</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有</w:t>
            </w:r>
            <w:r>
              <w:rPr>
                <w:rFonts w:hint="default" w:ascii="Times New Roman" w:hAnsi="Times New Roman" w:eastAsia="方正仿宋_GBK" w:cs="Times New Roman"/>
                <w:sz w:val="21"/>
                <w:szCs w:val="21"/>
                <w:lang w:val="en-US" w:eastAsia="zh-CN"/>
              </w:rPr>
              <w:t xml:space="preserve"> </w:t>
            </w:r>
          </w:p>
          <w:p w14:paraId="3402A9E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住</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房</w:t>
            </w:r>
          </w:p>
        </w:tc>
        <w:tc>
          <w:tcPr>
            <w:tcW w:w="1285" w:type="pct"/>
            <w:gridSpan w:val="5"/>
            <w:noWrap w:val="0"/>
            <w:vAlign w:val="center"/>
          </w:tcPr>
          <w:p w14:paraId="7ED3871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77" w:type="pct"/>
            <w:gridSpan w:val="2"/>
            <w:noWrap w:val="0"/>
            <w:vAlign w:val="center"/>
          </w:tcPr>
          <w:p w14:paraId="74BE1B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78" w:type="pct"/>
            <w:gridSpan w:val="3"/>
            <w:noWrap w:val="0"/>
            <w:vAlign w:val="center"/>
          </w:tcPr>
          <w:p w14:paraId="7451EA1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457B1DB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2F2FEBB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7F7A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7" w:type="pct"/>
            <w:vMerge w:val="continue"/>
            <w:noWrap w:val="0"/>
            <w:vAlign w:val="center"/>
          </w:tcPr>
          <w:p w14:paraId="29CCCEB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3FF7801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承</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租</w:t>
            </w:r>
          </w:p>
          <w:p w14:paraId="09CD30E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公</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房</w:t>
            </w:r>
          </w:p>
        </w:tc>
        <w:tc>
          <w:tcPr>
            <w:tcW w:w="1285" w:type="pct"/>
            <w:gridSpan w:val="5"/>
            <w:noWrap w:val="0"/>
            <w:vAlign w:val="center"/>
          </w:tcPr>
          <w:p w14:paraId="4516D7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77" w:type="pct"/>
            <w:gridSpan w:val="2"/>
            <w:noWrap w:val="0"/>
            <w:vAlign w:val="center"/>
          </w:tcPr>
          <w:p w14:paraId="5AFB02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78" w:type="pct"/>
            <w:gridSpan w:val="3"/>
            <w:noWrap w:val="0"/>
            <w:vAlign w:val="center"/>
          </w:tcPr>
          <w:p w14:paraId="2DF6608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10F0F8C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4806BCA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3572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77" w:type="pct"/>
            <w:vMerge w:val="continue"/>
            <w:noWrap w:val="0"/>
            <w:vAlign w:val="center"/>
          </w:tcPr>
          <w:p w14:paraId="0C18AB7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007B502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无</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房</w:t>
            </w:r>
          </w:p>
        </w:tc>
        <w:tc>
          <w:tcPr>
            <w:tcW w:w="1285" w:type="pct"/>
            <w:gridSpan w:val="5"/>
            <w:noWrap w:val="0"/>
            <w:vAlign w:val="center"/>
          </w:tcPr>
          <w:p w14:paraId="524313C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77" w:type="pct"/>
            <w:gridSpan w:val="2"/>
            <w:noWrap w:val="0"/>
            <w:vAlign w:val="center"/>
          </w:tcPr>
          <w:p w14:paraId="240FF09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78" w:type="pct"/>
            <w:gridSpan w:val="3"/>
            <w:noWrap w:val="0"/>
            <w:vAlign w:val="center"/>
          </w:tcPr>
          <w:p w14:paraId="7175689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73FF6C3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7B6FF23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2748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7" w:type="pct"/>
            <w:vMerge w:val="continue"/>
            <w:noWrap w:val="0"/>
            <w:vAlign w:val="center"/>
          </w:tcPr>
          <w:p w14:paraId="5EFC1B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0B99E5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其</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他</w:t>
            </w:r>
          </w:p>
        </w:tc>
        <w:tc>
          <w:tcPr>
            <w:tcW w:w="1285" w:type="pct"/>
            <w:gridSpan w:val="5"/>
            <w:noWrap w:val="0"/>
            <w:vAlign w:val="center"/>
          </w:tcPr>
          <w:p w14:paraId="5F3E074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77" w:type="pct"/>
            <w:gridSpan w:val="2"/>
            <w:noWrap w:val="0"/>
            <w:vAlign w:val="center"/>
          </w:tcPr>
          <w:p w14:paraId="6ED38EE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78" w:type="pct"/>
            <w:gridSpan w:val="3"/>
            <w:noWrap w:val="0"/>
            <w:vAlign w:val="center"/>
          </w:tcPr>
          <w:p w14:paraId="727272C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73FBE5D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280C46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36EE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77" w:type="pct"/>
            <w:noWrap w:val="0"/>
            <w:vAlign w:val="center"/>
          </w:tcPr>
          <w:p w14:paraId="5CA6288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申请人</w:t>
            </w:r>
            <w:r>
              <w:rPr>
                <w:rFonts w:hint="default" w:ascii="Times New Roman" w:hAnsi="Times New Roman" w:eastAsia="方正仿宋_GBK" w:cs="Times New Roman"/>
                <w:sz w:val="21"/>
                <w:szCs w:val="21"/>
              </w:rPr>
              <w:t>银</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行</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账</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号</w:t>
            </w:r>
          </w:p>
        </w:tc>
        <w:tc>
          <w:tcPr>
            <w:tcW w:w="2809" w:type="pct"/>
            <w:gridSpan w:val="9"/>
            <w:noWrap w:val="0"/>
            <w:vAlign w:val="center"/>
          </w:tcPr>
          <w:p w14:paraId="5090E8B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w:t>
            </w:r>
          </w:p>
        </w:tc>
        <w:tc>
          <w:tcPr>
            <w:tcW w:w="543" w:type="pct"/>
            <w:gridSpan w:val="2"/>
            <w:noWrap w:val="0"/>
            <w:vAlign w:val="center"/>
          </w:tcPr>
          <w:p w14:paraId="2778B6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开户行及网点</w:t>
            </w:r>
          </w:p>
        </w:tc>
        <w:tc>
          <w:tcPr>
            <w:tcW w:w="1169" w:type="pct"/>
            <w:gridSpan w:val="2"/>
            <w:noWrap w:val="0"/>
            <w:vAlign w:val="center"/>
          </w:tcPr>
          <w:p w14:paraId="37DED0C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p>
        </w:tc>
      </w:tr>
      <w:tr w14:paraId="4878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77" w:type="pct"/>
            <w:noWrap w:val="0"/>
            <w:vAlign w:val="center"/>
          </w:tcPr>
          <w:p w14:paraId="38C76CA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申请人承</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诺</w:t>
            </w:r>
          </w:p>
        </w:tc>
        <w:tc>
          <w:tcPr>
            <w:tcW w:w="4522" w:type="pct"/>
            <w:gridSpan w:val="13"/>
            <w:noWrap w:val="0"/>
            <w:vAlign w:val="center"/>
          </w:tcPr>
          <w:p w14:paraId="4700683B">
            <w:pPr>
              <w:keepNext w:val="0"/>
              <w:keepLines w:val="0"/>
              <w:pageBreakBefore w:val="0"/>
              <w:widowControl w:val="0"/>
              <w:kinsoku/>
              <w:wordWrap/>
              <w:overflowPunct/>
              <w:topLinePunct w:val="0"/>
              <w:autoSpaceDE/>
              <w:autoSpaceDN/>
              <w:bidi w:val="0"/>
              <w:adjustRightInd/>
              <w:snapToGrid/>
              <w:spacing w:line="590" w:lineRule="exact"/>
              <w:ind w:firstLine="582" w:firstLineChars="3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申请人表中填写的内容及提供材料真实无误，如有不实，申请人承担一切法律责任。</w:t>
            </w:r>
          </w:p>
          <w:p w14:paraId="7553BB6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1"/>
                <w:szCs w:val="21"/>
              </w:rPr>
            </w:pPr>
          </w:p>
          <w:p w14:paraId="78C54E92">
            <w:pPr>
              <w:keepNext w:val="0"/>
              <w:keepLines w:val="0"/>
              <w:pageBreakBefore w:val="0"/>
              <w:widowControl w:val="0"/>
              <w:kinsoku/>
              <w:wordWrap/>
              <w:overflowPunct/>
              <w:topLinePunct w:val="0"/>
              <w:autoSpaceDE/>
              <w:autoSpaceDN/>
              <w:bidi w:val="0"/>
              <w:adjustRightInd/>
              <w:snapToGrid/>
              <w:spacing w:line="590" w:lineRule="exact"/>
              <w:ind w:firstLine="1746" w:firstLineChars="9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申请人签字：                               年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月    日</w:t>
            </w:r>
          </w:p>
        </w:tc>
      </w:tr>
      <w:tr w14:paraId="0DE8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477" w:type="pct"/>
            <w:vMerge w:val="restart"/>
            <w:noWrap w:val="0"/>
            <w:vAlign w:val="center"/>
          </w:tcPr>
          <w:p w14:paraId="760AA22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初</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审</w:t>
            </w:r>
          </w:p>
          <w:p w14:paraId="2B0C9D5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意</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见</w:t>
            </w:r>
          </w:p>
        </w:tc>
        <w:tc>
          <w:tcPr>
            <w:tcW w:w="619" w:type="pct"/>
            <w:gridSpan w:val="2"/>
            <w:noWrap w:val="0"/>
            <w:vAlign w:val="center"/>
          </w:tcPr>
          <w:p w14:paraId="144FFCD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户籍地社区审查认定意见</w:t>
            </w:r>
          </w:p>
        </w:tc>
        <w:tc>
          <w:tcPr>
            <w:tcW w:w="3903" w:type="pct"/>
            <w:gridSpan w:val="11"/>
            <w:noWrap w:val="0"/>
            <w:vAlign w:val="center"/>
          </w:tcPr>
          <w:p w14:paraId="6901F562">
            <w:pPr>
              <w:keepNext w:val="0"/>
              <w:keepLines w:val="0"/>
              <w:pageBreakBefore w:val="0"/>
              <w:widowControl w:val="0"/>
              <w:kinsoku/>
              <w:wordWrap/>
              <w:overflowPunct/>
              <w:topLinePunct w:val="0"/>
              <w:autoSpaceDE/>
              <w:autoSpaceDN/>
              <w:bidi w:val="0"/>
              <w:adjustRightInd/>
              <w:snapToGrid/>
              <w:spacing w:line="590" w:lineRule="exact"/>
              <w:ind w:firstLine="388" w:firstLineChars="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经对申请人</w:t>
            </w:r>
            <w:r>
              <w:rPr>
                <w:rFonts w:hint="default" w:ascii="Times New Roman" w:hAnsi="Times New Roman" w:eastAsia="方正仿宋_GBK" w:cs="Times New Roman"/>
                <w:sz w:val="21"/>
                <w:szCs w:val="21"/>
                <w:lang w:val="en-US" w:eastAsia="zh-CN"/>
              </w:rPr>
              <w:t>家庭收入、</w:t>
            </w:r>
            <w:r>
              <w:rPr>
                <w:rFonts w:hint="default" w:ascii="Times New Roman" w:hAnsi="Times New Roman" w:eastAsia="方正仿宋_GBK" w:cs="Times New Roman"/>
                <w:sz w:val="21"/>
                <w:szCs w:val="21"/>
                <w:lang w:eastAsia="zh-CN"/>
              </w:rPr>
              <w:t>房产、车辆、资产</w:t>
            </w:r>
            <w:r>
              <w:rPr>
                <w:rFonts w:hint="default" w:ascii="Times New Roman" w:hAnsi="Times New Roman" w:eastAsia="方正仿宋_GBK" w:cs="Times New Roman"/>
                <w:sz w:val="21"/>
                <w:szCs w:val="21"/>
              </w:rPr>
              <w:t>等情况进行核查后，认为该</w:t>
            </w:r>
            <w:r>
              <w:rPr>
                <w:rFonts w:hint="default" w:ascii="Times New Roman" w:hAnsi="Times New Roman" w:eastAsia="方正仿宋_GBK" w:cs="Times New Roman"/>
                <w:sz w:val="21"/>
                <w:szCs w:val="21"/>
                <w:lang w:eastAsia="zh-CN"/>
              </w:rPr>
              <w:t>户</w:t>
            </w:r>
            <w:r>
              <w:rPr>
                <w:rFonts w:hint="default" w:ascii="Times New Roman" w:hAnsi="Times New Roman" w:eastAsia="方正仿宋_GBK" w:cs="Times New Roman"/>
                <w:sz w:val="21"/>
                <w:szCs w:val="21"/>
                <w:lang w:val="en-US" w:eastAsia="zh-CN"/>
              </w:rPr>
              <w:t>属（特困人员/最低生活保障对象/中等偏下收入家庭），</w:t>
            </w:r>
            <w:r>
              <w:rPr>
                <w:rFonts w:hint="default" w:ascii="Times New Roman" w:hAnsi="Times New Roman" w:eastAsia="方正仿宋_GBK" w:cs="Times New Roman"/>
                <w:sz w:val="21"/>
                <w:szCs w:val="21"/>
              </w:rPr>
              <w:t>（符合/不符合）公共租赁住房</w:t>
            </w:r>
            <w:r>
              <w:rPr>
                <w:rFonts w:hint="default" w:ascii="Times New Roman" w:hAnsi="Times New Roman" w:eastAsia="方正仿宋_GBK" w:cs="Times New Roman"/>
                <w:sz w:val="21"/>
                <w:szCs w:val="21"/>
                <w:lang w:eastAsia="zh-CN"/>
              </w:rPr>
              <w:t>补贴保障</w:t>
            </w:r>
            <w:r>
              <w:rPr>
                <w:rFonts w:hint="default" w:ascii="Times New Roman" w:hAnsi="Times New Roman" w:eastAsia="方正仿宋_GBK" w:cs="Times New Roman"/>
                <w:sz w:val="21"/>
                <w:szCs w:val="21"/>
                <w:lang w:val="en-US" w:eastAsia="zh-CN"/>
              </w:rPr>
              <w:t>条件</w:t>
            </w:r>
            <w:r>
              <w:rPr>
                <w:rFonts w:hint="default" w:ascii="Times New Roman" w:hAnsi="Times New Roman" w:eastAsia="方正仿宋_GBK" w:cs="Times New Roman"/>
                <w:sz w:val="21"/>
                <w:szCs w:val="21"/>
              </w:rPr>
              <w:t>。</w:t>
            </w:r>
          </w:p>
          <w:p w14:paraId="35EE762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z w:val="21"/>
                <w:szCs w:val="21"/>
              </w:rPr>
              <w:t xml:space="preserve">经办人：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负责人：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签章：      年    月    日</w:t>
            </w:r>
          </w:p>
        </w:tc>
      </w:tr>
      <w:tr w14:paraId="5E80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477" w:type="pct"/>
            <w:vMerge w:val="continue"/>
            <w:noWrap w:val="0"/>
            <w:vAlign w:val="center"/>
          </w:tcPr>
          <w:p w14:paraId="4C0BFE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19" w:type="pct"/>
            <w:gridSpan w:val="2"/>
            <w:noWrap w:val="0"/>
            <w:vAlign w:val="center"/>
          </w:tcPr>
          <w:p w14:paraId="760355F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梅山镇人</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民政府</w:t>
            </w:r>
            <w:r>
              <w:rPr>
                <w:rFonts w:hint="default" w:ascii="Times New Roman" w:hAnsi="Times New Roman" w:eastAsia="方正仿宋_GBK" w:cs="Times New Roman"/>
                <w:sz w:val="21"/>
                <w:szCs w:val="21"/>
                <w:lang w:val="en-US" w:eastAsia="zh-CN"/>
              </w:rPr>
              <w:t>审  查认定</w:t>
            </w:r>
          </w:p>
          <w:p w14:paraId="0EAAB8D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rPr>
            </w:pPr>
            <w:r>
              <w:rPr>
                <w:rFonts w:hint="default" w:ascii="Times New Roman" w:hAnsi="Times New Roman" w:eastAsia="方正仿宋_GBK" w:cs="Times New Roman"/>
                <w:sz w:val="21"/>
                <w:szCs w:val="21"/>
                <w:lang w:val="en-US" w:eastAsia="zh-CN"/>
              </w:rPr>
              <w:t>意见</w:t>
            </w:r>
          </w:p>
        </w:tc>
        <w:tc>
          <w:tcPr>
            <w:tcW w:w="3903" w:type="pct"/>
            <w:gridSpan w:val="11"/>
            <w:noWrap w:val="0"/>
            <w:vAlign w:val="center"/>
          </w:tcPr>
          <w:p w14:paraId="4724784C">
            <w:pPr>
              <w:keepNext w:val="0"/>
              <w:keepLines w:val="0"/>
              <w:pageBreakBefore w:val="0"/>
              <w:widowControl w:val="0"/>
              <w:kinsoku/>
              <w:wordWrap/>
              <w:overflowPunct/>
              <w:topLinePunct w:val="0"/>
              <w:autoSpaceDE/>
              <w:autoSpaceDN/>
              <w:bidi w:val="0"/>
              <w:adjustRightInd/>
              <w:snapToGrid/>
              <w:spacing w:line="590" w:lineRule="exact"/>
              <w:ind w:firstLine="388" w:firstLineChars="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经对申请人的申请材料进行审</w:t>
            </w:r>
            <w:r>
              <w:rPr>
                <w:rFonts w:hint="default" w:ascii="Times New Roman" w:hAnsi="Times New Roman" w:eastAsia="方正仿宋_GBK" w:cs="Times New Roman"/>
                <w:sz w:val="21"/>
                <w:szCs w:val="21"/>
                <w:lang w:val="en-US" w:eastAsia="zh-CN"/>
              </w:rPr>
              <w:t>查复核</w:t>
            </w:r>
            <w:r>
              <w:rPr>
                <w:rFonts w:hint="default" w:ascii="Times New Roman" w:hAnsi="Times New Roman" w:eastAsia="方正仿宋_GBK" w:cs="Times New Roman"/>
                <w:sz w:val="21"/>
                <w:szCs w:val="21"/>
              </w:rPr>
              <w:t>，认为该</w:t>
            </w:r>
            <w:r>
              <w:rPr>
                <w:rFonts w:hint="default" w:ascii="Times New Roman" w:hAnsi="Times New Roman" w:eastAsia="方正仿宋_GBK" w:cs="Times New Roman"/>
                <w:sz w:val="21"/>
                <w:szCs w:val="21"/>
                <w:lang w:eastAsia="zh-CN"/>
              </w:rPr>
              <w:t>户</w:t>
            </w:r>
            <w:r>
              <w:rPr>
                <w:rFonts w:hint="default" w:ascii="Times New Roman" w:hAnsi="Times New Roman" w:eastAsia="方正仿宋_GBK" w:cs="Times New Roman"/>
                <w:sz w:val="21"/>
                <w:szCs w:val="21"/>
                <w:lang w:val="en-US" w:eastAsia="zh-CN"/>
              </w:rPr>
              <w:t>属（特困人员/最低生活保障对象/中等偏下收入家庭），</w:t>
            </w:r>
            <w:r>
              <w:rPr>
                <w:rFonts w:hint="default" w:ascii="Times New Roman" w:hAnsi="Times New Roman" w:eastAsia="方正仿宋_GBK" w:cs="Times New Roman"/>
                <w:sz w:val="21"/>
                <w:szCs w:val="21"/>
              </w:rPr>
              <w:t>（符合/不符合）公共租赁住房</w:t>
            </w:r>
            <w:r>
              <w:rPr>
                <w:rFonts w:hint="default" w:ascii="Times New Roman" w:hAnsi="Times New Roman" w:eastAsia="方正仿宋_GBK" w:cs="Times New Roman"/>
                <w:sz w:val="21"/>
                <w:szCs w:val="21"/>
                <w:lang w:eastAsia="zh-CN"/>
              </w:rPr>
              <w:t>补贴保障</w:t>
            </w:r>
            <w:r>
              <w:rPr>
                <w:rFonts w:hint="default" w:ascii="Times New Roman" w:hAnsi="Times New Roman" w:eastAsia="方正仿宋_GBK" w:cs="Times New Roman"/>
                <w:sz w:val="21"/>
                <w:szCs w:val="21"/>
                <w:lang w:val="en-US" w:eastAsia="zh-CN"/>
              </w:rPr>
              <w:t>条件</w:t>
            </w:r>
            <w:r>
              <w:rPr>
                <w:rFonts w:hint="default" w:ascii="Times New Roman" w:hAnsi="Times New Roman" w:eastAsia="方正仿宋_GBK" w:cs="Times New Roman"/>
                <w:sz w:val="21"/>
                <w:szCs w:val="21"/>
              </w:rPr>
              <w:t>。</w:t>
            </w:r>
          </w:p>
          <w:p w14:paraId="69D70AA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1"/>
                <w:szCs w:val="21"/>
                <w:lang w:eastAsia="zh-CN"/>
              </w:rPr>
            </w:pPr>
          </w:p>
          <w:p w14:paraId="7ABE74E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经</w:t>
            </w:r>
            <w:r>
              <w:rPr>
                <w:rFonts w:hint="default" w:ascii="Times New Roman" w:hAnsi="Times New Roman" w:eastAsia="方正仿宋_GBK" w:cs="Times New Roman"/>
                <w:sz w:val="21"/>
                <w:szCs w:val="21"/>
              </w:rPr>
              <w:t xml:space="preserve">办人：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负责人：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签章：      年    月    日</w:t>
            </w:r>
          </w:p>
        </w:tc>
      </w:tr>
    </w:tbl>
    <w:p w14:paraId="0150F9A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rPr>
        <w:t>填</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表</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说</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明</w:t>
      </w:r>
    </w:p>
    <w:p w14:paraId="3821B5AE">
      <w:pPr>
        <w:keepNext w:val="0"/>
        <w:keepLines w:val="0"/>
        <w:pageBreakBefore w:val="0"/>
        <w:widowControl w:val="0"/>
        <w:kinsoku/>
        <w:wordWrap/>
        <w:overflowPunct/>
        <w:topLinePunct w:val="0"/>
        <w:autoSpaceDE/>
        <w:autoSpaceDN/>
        <w:bidi w:val="0"/>
        <w:adjustRightInd/>
        <w:snapToGrid/>
        <w:spacing w:line="590" w:lineRule="exact"/>
        <w:ind w:firstLine="528" w:firstLineChars="200"/>
        <w:jc w:val="left"/>
        <w:textAlignment w:val="auto"/>
        <w:rPr>
          <w:rFonts w:hint="default"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lang w:val="en-US" w:eastAsia="zh-CN"/>
        </w:rPr>
        <w:t>1.</w:t>
      </w:r>
      <w:r>
        <w:rPr>
          <w:rFonts w:hint="default" w:ascii="Times New Roman" w:hAnsi="Times New Roman" w:eastAsia="方正仿宋_GBK" w:cs="Times New Roman"/>
          <w:spacing w:val="0"/>
          <w:sz w:val="28"/>
          <w:szCs w:val="28"/>
        </w:rPr>
        <w:t>申请人应以家庭为单位</w:t>
      </w:r>
      <w:r>
        <w:rPr>
          <w:rFonts w:hint="default" w:ascii="Times New Roman" w:hAnsi="Times New Roman" w:eastAsia="方正仿宋_GBK" w:cs="Times New Roman"/>
          <w:spacing w:val="0"/>
          <w:sz w:val="28"/>
          <w:szCs w:val="28"/>
          <w:lang w:eastAsia="zh-CN"/>
        </w:rPr>
        <w:t>提出</w:t>
      </w:r>
      <w:r>
        <w:rPr>
          <w:rFonts w:hint="default" w:ascii="Times New Roman" w:hAnsi="Times New Roman" w:eastAsia="方正仿宋_GBK" w:cs="Times New Roman"/>
          <w:spacing w:val="0"/>
          <w:sz w:val="28"/>
          <w:szCs w:val="28"/>
        </w:rPr>
        <w:t>申请</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符合优先实物配租的申请家庭另需提供对应优先情况的证明材料</w:t>
      </w:r>
      <w:r>
        <w:rPr>
          <w:rFonts w:hint="default" w:ascii="Times New Roman" w:hAnsi="Times New Roman" w:eastAsia="方正仿宋_GBK" w:cs="Times New Roman"/>
          <w:spacing w:val="0"/>
          <w:sz w:val="28"/>
          <w:szCs w:val="28"/>
          <w:lang w:eastAsia="zh-CN"/>
        </w:rPr>
        <w:t>。</w:t>
      </w:r>
    </w:p>
    <w:p w14:paraId="39308D5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lang w:val="en-US" w:eastAsia="zh-CN"/>
        </w:rPr>
        <w:t>2.</w:t>
      </w:r>
      <w:r>
        <w:rPr>
          <w:rFonts w:hint="eastAsia" w:eastAsia="方正仿宋_GBK" w:cs="Times New Roman"/>
          <w:spacing w:val="0"/>
          <w:sz w:val="28"/>
          <w:szCs w:val="28"/>
          <w:lang w:val="en-US" w:eastAsia="zh-CN"/>
        </w:rPr>
        <w:t>“</w:t>
      </w:r>
      <w:r>
        <w:rPr>
          <w:rFonts w:hint="default" w:ascii="Times New Roman" w:hAnsi="Times New Roman" w:eastAsia="方正仿宋_GBK" w:cs="Times New Roman"/>
          <w:spacing w:val="0"/>
          <w:sz w:val="28"/>
          <w:szCs w:val="28"/>
        </w:rPr>
        <w:t>与申请人关系</w:t>
      </w:r>
      <w:r>
        <w:rPr>
          <w:rFonts w:hint="eastAsia"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栏填写：本人、</w:t>
      </w:r>
      <w:r>
        <w:rPr>
          <w:rFonts w:hint="default" w:ascii="Times New Roman" w:hAnsi="Times New Roman" w:eastAsia="方正仿宋_GBK" w:cs="Times New Roman"/>
          <w:spacing w:val="0"/>
          <w:sz w:val="28"/>
          <w:szCs w:val="28"/>
          <w:lang w:val="en-US" w:eastAsia="zh-CN"/>
        </w:rPr>
        <w:t>配偶、父母、子女和其他共同生活的近亲属</w:t>
      </w:r>
      <w:r>
        <w:rPr>
          <w:rFonts w:hint="default" w:ascii="Times New Roman" w:hAnsi="Times New Roman" w:eastAsia="方正仿宋_GBK" w:cs="Times New Roman"/>
          <w:spacing w:val="0"/>
          <w:sz w:val="28"/>
          <w:szCs w:val="28"/>
        </w:rPr>
        <w:t>等</w:t>
      </w:r>
      <w:r>
        <w:rPr>
          <w:rFonts w:hint="default" w:ascii="Times New Roman" w:hAnsi="Times New Roman" w:eastAsia="方正仿宋_GBK" w:cs="Times New Roman"/>
          <w:spacing w:val="0"/>
          <w:sz w:val="28"/>
          <w:szCs w:val="28"/>
          <w:lang w:eastAsia="zh-CN"/>
        </w:rPr>
        <w:t>。</w:t>
      </w:r>
    </w:p>
    <w:p w14:paraId="4EEA446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sz w:val="28"/>
          <w:szCs w:val="28"/>
          <w:lang w:val="en-US" w:eastAsia="zh-CN"/>
        </w:rPr>
        <w:t>3.</w:t>
      </w:r>
      <w:r>
        <w:rPr>
          <w:rFonts w:hint="eastAsia" w:eastAsia="方正仿宋_GBK" w:cs="Times New Roman"/>
          <w:spacing w:val="0"/>
          <w:sz w:val="28"/>
          <w:szCs w:val="28"/>
          <w:lang w:val="en-US" w:eastAsia="zh-CN"/>
        </w:rPr>
        <w:t>“</w:t>
      </w:r>
      <w:r>
        <w:rPr>
          <w:rFonts w:hint="default" w:ascii="Times New Roman" w:hAnsi="Times New Roman" w:eastAsia="方正仿宋_GBK" w:cs="Times New Roman"/>
          <w:spacing w:val="0"/>
          <w:sz w:val="28"/>
          <w:szCs w:val="28"/>
        </w:rPr>
        <w:t>婚姻状况</w:t>
      </w:r>
      <w:r>
        <w:rPr>
          <w:rFonts w:hint="eastAsia"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栏填写：已婚、未婚、离婚、丧偶等</w:t>
      </w:r>
      <w:r>
        <w:rPr>
          <w:rFonts w:hint="default" w:ascii="Times New Roman" w:hAnsi="Times New Roman" w:eastAsia="方正仿宋_GBK" w:cs="Times New Roman"/>
          <w:spacing w:val="0"/>
          <w:sz w:val="28"/>
          <w:szCs w:val="28"/>
          <w:lang w:eastAsia="zh-CN"/>
        </w:rPr>
        <w:t>。</w:t>
      </w:r>
    </w:p>
    <w:p w14:paraId="31FC9DD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sz w:val="28"/>
          <w:szCs w:val="28"/>
          <w:lang w:val="en-US" w:eastAsia="zh-CN"/>
        </w:rPr>
        <w:t>4.</w:t>
      </w:r>
      <w:r>
        <w:rPr>
          <w:rFonts w:hint="eastAsia" w:eastAsia="方正仿宋_GBK" w:cs="Times New Roman"/>
          <w:spacing w:val="0"/>
          <w:sz w:val="28"/>
          <w:szCs w:val="28"/>
          <w:lang w:val="en-US" w:eastAsia="zh-CN"/>
        </w:rPr>
        <w:t>“</w:t>
      </w:r>
      <w:r>
        <w:rPr>
          <w:rFonts w:hint="default" w:ascii="Times New Roman" w:hAnsi="Times New Roman" w:eastAsia="方正仿宋_GBK" w:cs="Times New Roman"/>
          <w:spacing w:val="0"/>
          <w:sz w:val="28"/>
          <w:szCs w:val="28"/>
        </w:rPr>
        <w:t>家庭人均年可支配收入</w:t>
      </w:r>
      <w:r>
        <w:rPr>
          <w:rFonts w:hint="eastAsia"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栏填写：申请家庭自申请前12个月内人均可支配收入</w:t>
      </w:r>
      <w:r>
        <w:rPr>
          <w:rFonts w:hint="default" w:ascii="Times New Roman" w:hAnsi="Times New Roman" w:eastAsia="方正仿宋_GBK" w:cs="Times New Roman"/>
          <w:spacing w:val="0"/>
          <w:sz w:val="28"/>
          <w:szCs w:val="28"/>
          <w:lang w:eastAsia="zh-CN"/>
        </w:rPr>
        <w:t>。</w:t>
      </w:r>
    </w:p>
    <w:p w14:paraId="44FA1C4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5.</w:t>
      </w:r>
      <w:r>
        <w:rPr>
          <w:rFonts w:hint="default" w:ascii="Times New Roman" w:hAnsi="Times New Roman" w:eastAsia="方正仿宋_GBK" w:cs="Times New Roman"/>
          <w:spacing w:val="0"/>
          <w:sz w:val="28"/>
          <w:szCs w:val="28"/>
          <w:lang w:eastAsia="zh-CN"/>
        </w:rPr>
        <w:t>现有住房情况</w:t>
      </w:r>
      <w:r>
        <w:rPr>
          <w:rFonts w:hint="default" w:ascii="Times New Roman" w:hAnsi="Times New Roman" w:eastAsia="方正仿宋_GBK" w:cs="Times New Roman"/>
          <w:spacing w:val="0"/>
          <w:sz w:val="28"/>
          <w:szCs w:val="28"/>
        </w:rPr>
        <w:t>包括：商品房、经济适用住房、集资房、拆迁安置房、自建房</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店面、办公用房、厂房、仓库和地下室等</w:t>
      </w:r>
      <w:r>
        <w:rPr>
          <w:rFonts w:hint="default" w:ascii="Times New Roman" w:hAnsi="Times New Roman" w:eastAsia="方正仿宋_GBK" w:cs="Times New Roman"/>
          <w:spacing w:val="0"/>
          <w:sz w:val="28"/>
          <w:szCs w:val="28"/>
          <w:lang w:eastAsia="zh-CN"/>
        </w:rPr>
        <w:t>。</w:t>
      </w:r>
    </w:p>
    <w:p w14:paraId="7F1791B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6.</w:t>
      </w:r>
      <w:r>
        <w:rPr>
          <w:rFonts w:hint="eastAsia" w:eastAsia="方正仿宋_GBK" w:cs="Times New Roman"/>
          <w:spacing w:val="0"/>
          <w:sz w:val="28"/>
          <w:szCs w:val="28"/>
          <w:lang w:val="en-US" w:eastAsia="zh-CN"/>
        </w:rPr>
        <w:t>“</w:t>
      </w:r>
      <w:r>
        <w:rPr>
          <w:rFonts w:hint="default" w:ascii="Times New Roman" w:hAnsi="Times New Roman" w:eastAsia="方正仿宋_GBK" w:cs="Times New Roman"/>
          <w:spacing w:val="0"/>
          <w:sz w:val="28"/>
          <w:szCs w:val="28"/>
          <w:lang w:eastAsia="zh-CN"/>
        </w:rPr>
        <w:t>申请人</w:t>
      </w:r>
      <w:r>
        <w:rPr>
          <w:rFonts w:hint="default" w:ascii="Times New Roman" w:hAnsi="Times New Roman" w:eastAsia="方正仿宋_GBK" w:cs="Times New Roman"/>
          <w:spacing w:val="0"/>
          <w:sz w:val="28"/>
          <w:szCs w:val="28"/>
        </w:rPr>
        <w:t>银行账号</w:t>
      </w:r>
      <w:r>
        <w:rPr>
          <w:rFonts w:hint="eastAsia"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栏是指：用于发放</w:t>
      </w:r>
      <w:r>
        <w:rPr>
          <w:rFonts w:hint="default" w:ascii="Times New Roman" w:hAnsi="Times New Roman" w:eastAsia="方正仿宋_GBK" w:cs="Times New Roman"/>
          <w:spacing w:val="0"/>
          <w:sz w:val="28"/>
          <w:szCs w:val="28"/>
          <w:lang w:eastAsia="zh-CN"/>
        </w:rPr>
        <w:t>公共租赁住房补贴的银行</w:t>
      </w:r>
      <w:r>
        <w:rPr>
          <w:rFonts w:hint="default" w:ascii="Times New Roman" w:hAnsi="Times New Roman" w:eastAsia="方正仿宋_GBK" w:cs="Times New Roman"/>
          <w:spacing w:val="0"/>
          <w:sz w:val="28"/>
          <w:szCs w:val="28"/>
        </w:rPr>
        <w:t>账号或卡号</w:t>
      </w:r>
      <w:r>
        <w:rPr>
          <w:rFonts w:hint="default" w:ascii="Times New Roman" w:hAnsi="Times New Roman" w:eastAsia="方正仿宋_GBK" w:cs="Times New Roman"/>
          <w:spacing w:val="0"/>
          <w:sz w:val="28"/>
          <w:szCs w:val="28"/>
          <w:lang w:eastAsia="zh-CN"/>
        </w:rPr>
        <w:t>；</w:t>
      </w:r>
      <w:r>
        <w:rPr>
          <w:rFonts w:hint="eastAsia"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开户行及网点</w:t>
      </w:r>
      <w:r>
        <w:rPr>
          <w:rFonts w:hint="eastAsia"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栏是指：办理个人金融账户的银行具体名称（如xx银行xx支行）。</w:t>
      </w:r>
    </w:p>
    <w:p w14:paraId="48A68C3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7.</w:t>
      </w:r>
      <w:r>
        <w:rPr>
          <w:rFonts w:hint="default" w:ascii="Times New Roman" w:hAnsi="Times New Roman" w:eastAsia="方正仿宋_GBK" w:cs="Times New Roman"/>
          <w:spacing w:val="0"/>
          <w:sz w:val="28"/>
          <w:szCs w:val="28"/>
        </w:rPr>
        <w:t>联系方式有变动的保障家庭，应及时到</w:t>
      </w:r>
      <w:r>
        <w:rPr>
          <w:rFonts w:hint="default" w:ascii="Times New Roman" w:hAnsi="Times New Roman" w:eastAsia="方正仿宋_GBK" w:cs="Times New Roman"/>
          <w:spacing w:val="0"/>
          <w:sz w:val="28"/>
          <w:szCs w:val="28"/>
          <w:lang w:eastAsia="zh-CN"/>
        </w:rPr>
        <w:t>公租房运营管理单位</w:t>
      </w:r>
      <w:r>
        <w:rPr>
          <w:rFonts w:hint="default" w:ascii="Times New Roman" w:hAnsi="Times New Roman" w:eastAsia="方正仿宋_GBK" w:cs="Times New Roman"/>
          <w:spacing w:val="0"/>
          <w:sz w:val="28"/>
          <w:szCs w:val="28"/>
        </w:rPr>
        <w:t>登记变更，因通讯地址不详或联系电话变动等原因通知不到，责任由申请家庭承担。</w:t>
      </w:r>
    </w:p>
    <w:p w14:paraId="1405BEE6">
      <w:pPr>
        <w:keepNext w:val="0"/>
        <w:keepLines w:val="0"/>
        <w:pageBreakBefore w:val="0"/>
        <w:widowControl w:val="0"/>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8.</w:t>
      </w:r>
      <w:r>
        <w:rPr>
          <w:rFonts w:hint="default" w:ascii="Times New Roman" w:hAnsi="Times New Roman" w:eastAsia="方正仿宋_GBK" w:cs="Times New Roman"/>
          <w:spacing w:val="0"/>
          <w:sz w:val="28"/>
          <w:szCs w:val="28"/>
        </w:rPr>
        <w:t>本表应用黑色钢笔或签字笔填写，按要求完整填报并不得涂改。</w:t>
      </w:r>
    </w:p>
    <w:p w14:paraId="38F140D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eastAsia="zh-CN"/>
        </w:rPr>
      </w:pPr>
    </w:p>
    <w:p w14:paraId="3162FFB3">
      <w:pPr>
        <w:keepNext w:val="0"/>
        <w:keepLines w:val="0"/>
        <w:pageBreakBefore w:val="0"/>
        <w:widowControl w:val="0"/>
        <w:kinsoku/>
        <w:wordWrap/>
        <w:overflowPunct/>
        <w:topLinePunct w:val="0"/>
        <w:autoSpaceDE/>
        <w:autoSpaceDN/>
        <w:bidi w:val="0"/>
        <w:adjustRightInd/>
        <w:snapToGrid/>
        <w:spacing w:line="590" w:lineRule="exact"/>
        <w:ind w:firstLine="420"/>
        <w:jc w:val="both"/>
        <w:textAlignment w:val="auto"/>
        <w:rPr>
          <w:rFonts w:hint="default" w:ascii="Times New Roman" w:hAnsi="Times New Roman" w:eastAsia="方正仿宋_GBK" w:cs="Times New Roman"/>
          <w:kern w:val="2"/>
          <w:sz w:val="32"/>
          <w:szCs w:val="32"/>
          <w:lang w:val="en-US" w:eastAsia="zh-CN" w:bidi="ar-SA"/>
        </w:rPr>
      </w:pPr>
    </w:p>
    <w:p w14:paraId="3C4DBA3E">
      <w:pPr>
        <w:keepNext w:val="0"/>
        <w:keepLines w:val="0"/>
        <w:pageBreakBefore w:val="0"/>
        <w:widowControl w:val="0"/>
        <w:kinsoku/>
        <w:wordWrap/>
        <w:overflowPunct/>
        <w:topLinePunct w:val="0"/>
        <w:autoSpaceDE/>
        <w:autoSpaceDN/>
        <w:bidi w:val="0"/>
        <w:adjustRightInd/>
        <w:snapToGrid/>
        <w:spacing w:line="590" w:lineRule="exact"/>
        <w:ind w:firstLine="420"/>
        <w:jc w:val="both"/>
        <w:textAlignment w:val="auto"/>
        <w:rPr>
          <w:rFonts w:hint="default" w:ascii="Times New Roman" w:hAnsi="Times New Roman" w:eastAsia="方正仿宋_GBK" w:cs="Times New Roman"/>
          <w:kern w:val="2"/>
          <w:sz w:val="32"/>
          <w:szCs w:val="32"/>
          <w:lang w:val="en-US" w:eastAsia="zh-CN" w:bidi="ar-SA"/>
        </w:rPr>
      </w:pPr>
    </w:p>
    <w:p w14:paraId="6F6D6DA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2"/>
          <w:sz w:val="32"/>
          <w:szCs w:val="32"/>
          <w:lang w:val="en-US" w:eastAsia="zh-CN" w:bidi="ar-SA"/>
        </w:rPr>
      </w:pPr>
    </w:p>
    <w:p w14:paraId="3309A13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14:paraId="6055DCE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金寨县本级公共租赁住房补贴申请表</w:t>
      </w:r>
    </w:p>
    <w:p w14:paraId="5698ADB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楷体_GBK" w:cs="Times New Roman"/>
          <w:b w:val="0"/>
          <w:bCs w:val="0"/>
          <w:szCs w:val="21"/>
          <w:lang w:val="en-US" w:eastAsia="zh-CN"/>
        </w:rPr>
      </w:pPr>
      <w:r>
        <w:rPr>
          <w:rFonts w:hint="default" w:ascii="Times New Roman" w:hAnsi="Times New Roman" w:eastAsia="方正楷体_GBK" w:cs="Times New Roman"/>
          <w:b w:val="0"/>
          <w:bCs w:val="0"/>
          <w:sz w:val="28"/>
          <w:szCs w:val="28"/>
          <w:lang w:eastAsia="zh-CN"/>
        </w:rPr>
        <w:t>（新就业无房职工、稳定就业外来务工人员、</w:t>
      </w:r>
      <w:r>
        <w:rPr>
          <w:rFonts w:hint="default" w:ascii="Times New Roman" w:hAnsi="Times New Roman" w:eastAsia="方正楷体_GBK" w:cs="Times New Roman"/>
          <w:b w:val="0"/>
          <w:bCs w:val="0"/>
          <w:sz w:val="28"/>
          <w:szCs w:val="28"/>
        </w:rPr>
        <w:t>公交司机</w:t>
      </w:r>
      <w:r>
        <w:rPr>
          <w:rFonts w:hint="default" w:ascii="Times New Roman" w:hAnsi="Times New Roman" w:eastAsia="方正楷体_GBK" w:cs="Times New Roman"/>
          <w:b w:val="0"/>
          <w:bCs w:val="0"/>
          <w:sz w:val="28"/>
          <w:szCs w:val="28"/>
          <w:lang w:eastAsia="zh-CN"/>
        </w:rPr>
        <w:t>或</w:t>
      </w:r>
      <w:r>
        <w:rPr>
          <w:rFonts w:hint="default" w:ascii="Times New Roman" w:hAnsi="Times New Roman" w:eastAsia="方正楷体_GBK" w:cs="Times New Roman"/>
          <w:b w:val="0"/>
          <w:bCs w:val="0"/>
          <w:sz w:val="28"/>
          <w:szCs w:val="28"/>
        </w:rPr>
        <w:t>环卫工人</w:t>
      </w:r>
      <w:r>
        <w:rPr>
          <w:rFonts w:hint="default" w:ascii="Times New Roman" w:hAnsi="Times New Roman" w:eastAsia="方正楷体_GBK" w:cs="Times New Roman"/>
          <w:b w:val="0"/>
          <w:bCs w:val="0"/>
          <w:sz w:val="28"/>
          <w:szCs w:val="28"/>
          <w:lang w:eastAsia="zh-CN"/>
        </w:rPr>
        <w:t>）</w:t>
      </w:r>
    </w:p>
    <w:tbl>
      <w:tblPr>
        <w:tblStyle w:val="9"/>
        <w:tblW w:w="974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59"/>
        <w:gridCol w:w="522"/>
        <w:gridCol w:w="549"/>
        <w:gridCol w:w="560"/>
        <w:gridCol w:w="158"/>
        <w:gridCol w:w="703"/>
        <w:gridCol w:w="225"/>
        <w:gridCol w:w="1057"/>
        <w:gridCol w:w="1025"/>
        <w:gridCol w:w="664"/>
        <w:gridCol w:w="156"/>
        <w:gridCol w:w="714"/>
        <w:gridCol w:w="951"/>
      </w:tblGrid>
      <w:tr w14:paraId="21B7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701" w:type="dxa"/>
            <w:noWrap w:val="0"/>
            <w:vAlign w:val="center"/>
          </w:tcPr>
          <w:p w14:paraId="7F6BA31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申请人姓名</w:t>
            </w:r>
          </w:p>
        </w:tc>
        <w:tc>
          <w:tcPr>
            <w:tcW w:w="1281" w:type="dxa"/>
            <w:gridSpan w:val="2"/>
            <w:noWrap w:val="0"/>
            <w:vAlign w:val="center"/>
          </w:tcPr>
          <w:p w14:paraId="2F65D84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49" w:type="dxa"/>
            <w:noWrap w:val="0"/>
            <w:vAlign w:val="center"/>
          </w:tcPr>
          <w:p w14:paraId="42F97C2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性别</w:t>
            </w:r>
          </w:p>
        </w:tc>
        <w:tc>
          <w:tcPr>
            <w:tcW w:w="718" w:type="dxa"/>
            <w:gridSpan w:val="2"/>
            <w:noWrap w:val="0"/>
            <w:vAlign w:val="center"/>
          </w:tcPr>
          <w:p w14:paraId="347EEC7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28" w:type="dxa"/>
            <w:gridSpan w:val="2"/>
            <w:noWrap w:val="0"/>
            <w:vAlign w:val="center"/>
          </w:tcPr>
          <w:p w14:paraId="74BDA75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身份证号</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码</w:t>
            </w:r>
          </w:p>
        </w:tc>
        <w:tc>
          <w:tcPr>
            <w:tcW w:w="2902" w:type="dxa"/>
            <w:gridSpan w:val="4"/>
            <w:noWrap w:val="0"/>
            <w:vAlign w:val="center"/>
          </w:tcPr>
          <w:p w14:paraId="3FFBD0F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1"/>
                <w:szCs w:val="21"/>
              </w:rPr>
            </w:pPr>
          </w:p>
        </w:tc>
        <w:tc>
          <w:tcPr>
            <w:tcW w:w="714" w:type="dxa"/>
            <w:noWrap w:val="0"/>
            <w:vAlign w:val="center"/>
          </w:tcPr>
          <w:p w14:paraId="15E4B30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婚姻</w:t>
            </w:r>
          </w:p>
          <w:p w14:paraId="4E1C041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状况</w:t>
            </w:r>
          </w:p>
        </w:tc>
        <w:tc>
          <w:tcPr>
            <w:tcW w:w="951" w:type="dxa"/>
            <w:noWrap w:val="0"/>
            <w:vAlign w:val="center"/>
          </w:tcPr>
          <w:p w14:paraId="6304ABC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13AE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01" w:type="dxa"/>
            <w:noWrap w:val="0"/>
            <w:vAlign w:val="center"/>
          </w:tcPr>
          <w:p w14:paraId="798A117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申请人类型</w:t>
            </w:r>
          </w:p>
        </w:tc>
        <w:tc>
          <w:tcPr>
            <w:tcW w:w="8043" w:type="dxa"/>
            <w:gridSpan w:val="13"/>
            <w:noWrap w:val="0"/>
            <w:vAlign w:val="center"/>
          </w:tcPr>
          <w:p w14:paraId="69EC86E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新就业无房职工</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稳定就业外来务工人员</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公交司机</w:t>
            </w:r>
            <w:r>
              <w:rPr>
                <w:rFonts w:hint="default" w:ascii="Times New Roman" w:hAnsi="Times New Roman" w:eastAsia="方正仿宋_GBK" w:cs="Times New Roman"/>
                <w:sz w:val="21"/>
                <w:szCs w:val="21"/>
                <w:lang w:eastAsia="zh-CN"/>
              </w:rPr>
              <w:t>或</w:t>
            </w:r>
            <w:r>
              <w:rPr>
                <w:rFonts w:hint="default" w:ascii="Times New Roman" w:hAnsi="Times New Roman" w:eastAsia="方正仿宋_GBK" w:cs="Times New Roman"/>
                <w:sz w:val="21"/>
                <w:szCs w:val="21"/>
              </w:rPr>
              <w:t>环卫工人</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w:t>
            </w:r>
          </w:p>
        </w:tc>
      </w:tr>
      <w:tr w14:paraId="54BE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1" w:type="dxa"/>
            <w:noWrap w:val="0"/>
            <w:vAlign w:val="center"/>
          </w:tcPr>
          <w:p w14:paraId="255238B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户籍地址</w:t>
            </w:r>
          </w:p>
        </w:tc>
        <w:tc>
          <w:tcPr>
            <w:tcW w:w="3251" w:type="dxa"/>
            <w:gridSpan w:val="6"/>
            <w:noWrap w:val="0"/>
            <w:vAlign w:val="center"/>
          </w:tcPr>
          <w:p w14:paraId="5283956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2" w:type="dxa"/>
            <w:gridSpan w:val="2"/>
            <w:noWrap w:val="0"/>
            <w:vAlign w:val="center"/>
          </w:tcPr>
          <w:p w14:paraId="2B094A1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现居住地址</w:t>
            </w:r>
          </w:p>
        </w:tc>
        <w:tc>
          <w:tcPr>
            <w:tcW w:w="3510" w:type="dxa"/>
            <w:gridSpan w:val="5"/>
            <w:noWrap w:val="0"/>
            <w:vAlign w:val="center"/>
          </w:tcPr>
          <w:p w14:paraId="43F4CA8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1D44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1" w:type="dxa"/>
            <w:noWrap w:val="0"/>
            <w:vAlign w:val="center"/>
          </w:tcPr>
          <w:p w14:paraId="253BA9D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工作单位</w:t>
            </w:r>
          </w:p>
        </w:tc>
        <w:tc>
          <w:tcPr>
            <w:tcW w:w="3251" w:type="dxa"/>
            <w:gridSpan w:val="6"/>
            <w:noWrap w:val="0"/>
            <w:vAlign w:val="center"/>
          </w:tcPr>
          <w:p w14:paraId="1579E4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2" w:type="dxa"/>
            <w:gridSpan w:val="2"/>
            <w:noWrap w:val="0"/>
            <w:vAlign w:val="center"/>
          </w:tcPr>
          <w:p w14:paraId="6CA4D8C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联系电话</w:t>
            </w:r>
          </w:p>
        </w:tc>
        <w:tc>
          <w:tcPr>
            <w:tcW w:w="3510" w:type="dxa"/>
            <w:gridSpan w:val="5"/>
            <w:noWrap w:val="0"/>
            <w:vAlign w:val="center"/>
          </w:tcPr>
          <w:p w14:paraId="7703748B">
            <w:pPr>
              <w:keepNext w:val="0"/>
              <w:keepLines w:val="0"/>
              <w:pageBreakBefore w:val="0"/>
              <w:widowControl w:val="0"/>
              <w:kinsoku/>
              <w:wordWrap/>
              <w:overflowPunct/>
              <w:topLinePunct w:val="0"/>
              <w:autoSpaceDE/>
              <w:autoSpaceDN/>
              <w:bidi w:val="0"/>
              <w:adjustRightInd/>
              <w:snapToGrid/>
              <w:spacing w:line="590" w:lineRule="exact"/>
              <w:ind w:right="608" w:rightChars="200"/>
              <w:jc w:val="right"/>
              <w:textAlignment w:val="auto"/>
              <w:rPr>
                <w:rFonts w:hint="default" w:ascii="Times New Roman" w:hAnsi="Times New Roman" w:eastAsia="方正仿宋_GBK" w:cs="Times New Roman"/>
                <w:sz w:val="21"/>
                <w:szCs w:val="21"/>
              </w:rPr>
            </w:pPr>
          </w:p>
        </w:tc>
      </w:tr>
      <w:tr w14:paraId="0B13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0" w:type="dxa"/>
            <w:gridSpan w:val="2"/>
            <w:noWrap w:val="0"/>
            <w:vAlign w:val="center"/>
          </w:tcPr>
          <w:p w14:paraId="12971E1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与单位签订的劳动</w:t>
            </w:r>
          </w:p>
          <w:p w14:paraId="201BBA7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（聘用）合同起止日期</w:t>
            </w:r>
          </w:p>
        </w:tc>
        <w:tc>
          <w:tcPr>
            <w:tcW w:w="3774" w:type="dxa"/>
            <w:gridSpan w:val="7"/>
            <w:noWrap w:val="0"/>
            <w:vAlign w:val="center"/>
          </w:tcPr>
          <w:p w14:paraId="5EDD0B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年   月   日</w:t>
            </w:r>
          </w:p>
        </w:tc>
        <w:tc>
          <w:tcPr>
            <w:tcW w:w="1689" w:type="dxa"/>
            <w:gridSpan w:val="2"/>
            <w:noWrap w:val="0"/>
            <w:vAlign w:val="center"/>
          </w:tcPr>
          <w:p w14:paraId="5E93DD0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申请保障方式</w:t>
            </w:r>
          </w:p>
        </w:tc>
        <w:tc>
          <w:tcPr>
            <w:tcW w:w="1821" w:type="dxa"/>
            <w:gridSpan w:val="3"/>
            <w:noWrap w:val="0"/>
            <w:vAlign w:val="center"/>
          </w:tcPr>
          <w:p w14:paraId="3FA743D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实物配租</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w:t>
            </w:r>
          </w:p>
        </w:tc>
      </w:tr>
      <w:tr w14:paraId="1AD9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noWrap w:val="0"/>
            <w:vAlign w:val="center"/>
          </w:tcPr>
          <w:p w14:paraId="44F885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家庭成员基本</w:t>
            </w:r>
          </w:p>
          <w:p w14:paraId="75068E5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rPr>
            </w:pPr>
            <w:r>
              <w:rPr>
                <w:rFonts w:hint="default" w:ascii="Times New Roman" w:hAnsi="Times New Roman" w:eastAsia="方正仿宋_GBK" w:cs="Times New Roman"/>
                <w:sz w:val="21"/>
                <w:szCs w:val="21"/>
              </w:rPr>
              <w:t>情况</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含本人)</w:t>
            </w:r>
          </w:p>
        </w:tc>
        <w:tc>
          <w:tcPr>
            <w:tcW w:w="1281" w:type="dxa"/>
            <w:gridSpan w:val="2"/>
            <w:noWrap w:val="0"/>
            <w:vAlign w:val="center"/>
          </w:tcPr>
          <w:p w14:paraId="01600B9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姓  名</w:t>
            </w:r>
          </w:p>
        </w:tc>
        <w:tc>
          <w:tcPr>
            <w:tcW w:w="1109" w:type="dxa"/>
            <w:gridSpan w:val="2"/>
            <w:noWrap w:val="0"/>
            <w:vAlign w:val="center"/>
          </w:tcPr>
          <w:p w14:paraId="1049F54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与申请人关</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系</w:t>
            </w:r>
          </w:p>
        </w:tc>
        <w:tc>
          <w:tcPr>
            <w:tcW w:w="3168" w:type="dxa"/>
            <w:gridSpan w:val="5"/>
            <w:noWrap w:val="0"/>
            <w:vAlign w:val="center"/>
          </w:tcPr>
          <w:p w14:paraId="5180D93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份</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证</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号</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码</w:t>
            </w:r>
          </w:p>
        </w:tc>
        <w:tc>
          <w:tcPr>
            <w:tcW w:w="2485" w:type="dxa"/>
            <w:gridSpan w:val="4"/>
            <w:noWrap w:val="0"/>
            <w:vAlign w:val="center"/>
          </w:tcPr>
          <w:p w14:paraId="3F141CF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作</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单</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位</w:t>
            </w:r>
          </w:p>
        </w:tc>
      </w:tr>
      <w:tr w14:paraId="3677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01" w:type="dxa"/>
            <w:vMerge w:val="continue"/>
            <w:noWrap w:val="0"/>
            <w:vAlign w:val="center"/>
          </w:tcPr>
          <w:p w14:paraId="5209AD8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p>
        </w:tc>
        <w:tc>
          <w:tcPr>
            <w:tcW w:w="1281" w:type="dxa"/>
            <w:gridSpan w:val="2"/>
            <w:noWrap w:val="0"/>
            <w:vAlign w:val="center"/>
          </w:tcPr>
          <w:p w14:paraId="0007001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407BE38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21B9A16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18F01C3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682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01" w:type="dxa"/>
            <w:vMerge w:val="continue"/>
            <w:noWrap w:val="0"/>
            <w:vAlign w:val="center"/>
          </w:tcPr>
          <w:p w14:paraId="7B8A505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p>
        </w:tc>
        <w:tc>
          <w:tcPr>
            <w:tcW w:w="1281" w:type="dxa"/>
            <w:gridSpan w:val="2"/>
            <w:noWrap w:val="0"/>
            <w:vAlign w:val="center"/>
          </w:tcPr>
          <w:p w14:paraId="4B9FB39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3DD4891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5657BE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3F48D72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48DB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01" w:type="dxa"/>
            <w:vMerge w:val="continue"/>
            <w:noWrap w:val="0"/>
            <w:vAlign w:val="center"/>
          </w:tcPr>
          <w:p w14:paraId="2E6EB1C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1" w:type="dxa"/>
            <w:gridSpan w:val="2"/>
            <w:noWrap w:val="0"/>
            <w:vAlign w:val="center"/>
          </w:tcPr>
          <w:p w14:paraId="53B0DA4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425984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6D937B9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2F9274D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408F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982" w:type="dxa"/>
            <w:gridSpan w:val="3"/>
            <w:noWrap w:val="0"/>
            <w:vAlign w:val="center"/>
          </w:tcPr>
          <w:p w14:paraId="78E0E57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申请人银行账号</w:t>
            </w:r>
          </w:p>
        </w:tc>
        <w:tc>
          <w:tcPr>
            <w:tcW w:w="6762" w:type="dxa"/>
            <w:gridSpan w:val="11"/>
            <w:noWrap w:val="0"/>
            <w:vAlign w:val="center"/>
          </w:tcPr>
          <w:p w14:paraId="411C7E4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6F1B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82" w:type="dxa"/>
            <w:gridSpan w:val="3"/>
            <w:noWrap w:val="0"/>
            <w:vAlign w:val="center"/>
          </w:tcPr>
          <w:p w14:paraId="51A0B2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开户行及网点</w:t>
            </w:r>
          </w:p>
        </w:tc>
        <w:tc>
          <w:tcPr>
            <w:tcW w:w="6762" w:type="dxa"/>
            <w:gridSpan w:val="11"/>
            <w:noWrap w:val="0"/>
            <w:vAlign w:val="center"/>
          </w:tcPr>
          <w:p w14:paraId="5FB9F93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73CE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701" w:type="dxa"/>
            <w:noWrap w:val="0"/>
            <w:vAlign w:val="center"/>
          </w:tcPr>
          <w:p w14:paraId="4F6A4DB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申请人承诺</w:t>
            </w:r>
          </w:p>
        </w:tc>
        <w:tc>
          <w:tcPr>
            <w:tcW w:w="8043" w:type="dxa"/>
            <w:gridSpan w:val="13"/>
            <w:noWrap w:val="0"/>
            <w:vAlign w:val="center"/>
          </w:tcPr>
          <w:p w14:paraId="19E67AA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申请人表中填写的内容及提供材料真实无误，如有不实，申请人承担一切法律责</w:t>
            </w:r>
            <w:r>
              <w:rPr>
                <w:rFonts w:hint="default" w:ascii="Times New Roman" w:hAnsi="Times New Roman" w:eastAsia="方正仿宋_GBK" w:cs="Times New Roman"/>
                <w:sz w:val="21"/>
                <w:szCs w:val="21"/>
              </w:rPr>
              <w:t>任。</w:t>
            </w:r>
          </w:p>
          <w:p w14:paraId="0DC4E37B">
            <w:pPr>
              <w:keepNext w:val="0"/>
              <w:keepLines w:val="0"/>
              <w:pageBreakBefore w:val="0"/>
              <w:widowControl w:val="0"/>
              <w:kinsoku/>
              <w:wordWrap/>
              <w:overflowPunct/>
              <w:topLinePunct w:val="0"/>
              <w:autoSpaceDE/>
              <w:autoSpaceDN/>
              <w:bidi w:val="0"/>
              <w:adjustRightInd/>
              <w:snapToGrid/>
              <w:spacing w:line="590" w:lineRule="exact"/>
              <w:ind w:firstLine="582" w:firstLineChars="300"/>
              <w:textAlignment w:val="auto"/>
              <w:rPr>
                <w:rFonts w:hint="default" w:ascii="Times New Roman" w:hAnsi="Times New Roman" w:eastAsia="方正仿宋_GBK" w:cs="Times New Roman"/>
                <w:w w:val="90"/>
                <w:sz w:val="21"/>
                <w:szCs w:val="21"/>
              </w:rPr>
            </w:pPr>
            <w:r>
              <w:rPr>
                <w:rFonts w:hint="default" w:ascii="Times New Roman" w:hAnsi="Times New Roman" w:eastAsia="方正仿宋_GBK" w:cs="Times New Roman"/>
                <w:sz w:val="21"/>
                <w:szCs w:val="21"/>
              </w:rPr>
              <w:t>申请人签字：                                        年    月    日</w:t>
            </w:r>
          </w:p>
        </w:tc>
      </w:tr>
    </w:tbl>
    <w:p w14:paraId="1730D81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填</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表</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说</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明</w:t>
      </w:r>
    </w:p>
    <w:p w14:paraId="1E8B5DE6">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1．申请人应以家庭</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val="en-US" w:eastAsia="zh-CN"/>
        </w:rPr>
        <w:t>或个人</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为单位提出申请</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符合优先实物配租的申请家庭另需提供对应优先情况的证明材料</w:t>
      </w:r>
      <w:r>
        <w:rPr>
          <w:rFonts w:hint="default" w:ascii="Times New Roman" w:hAnsi="Times New Roman" w:eastAsia="方正仿宋_GBK" w:cs="Times New Roman"/>
          <w:sz w:val="30"/>
          <w:szCs w:val="30"/>
          <w:lang w:eastAsia="zh-CN"/>
        </w:rPr>
        <w:t>。</w:t>
      </w:r>
    </w:p>
    <w:p w14:paraId="226CB8B0">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2．</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与申请人关系</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栏填写：本人、</w:t>
      </w:r>
      <w:r>
        <w:rPr>
          <w:rFonts w:hint="default" w:ascii="Times New Roman" w:hAnsi="Times New Roman" w:eastAsia="方正仿宋_GBK" w:cs="Times New Roman"/>
          <w:sz w:val="30"/>
          <w:szCs w:val="30"/>
          <w:lang w:eastAsia="zh-CN"/>
        </w:rPr>
        <w:t>配偶、</w:t>
      </w:r>
      <w:r>
        <w:rPr>
          <w:rFonts w:hint="default" w:ascii="Times New Roman" w:hAnsi="Times New Roman" w:eastAsia="方正仿宋_GBK" w:cs="Times New Roman"/>
          <w:sz w:val="30"/>
          <w:szCs w:val="30"/>
          <w:lang w:val="en-US" w:eastAsia="zh-CN"/>
        </w:rPr>
        <w:t>父母、子女和其他共同生活的近亲属</w:t>
      </w:r>
      <w:r>
        <w:rPr>
          <w:rFonts w:hint="default" w:ascii="Times New Roman" w:hAnsi="Times New Roman" w:eastAsia="方正仿宋_GBK" w:cs="Times New Roman"/>
          <w:sz w:val="30"/>
          <w:szCs w:val="30"/>
        </w:rPr>
        <w:t>等</w:t>
      </w:r>
      <w:r>
        <w:rPr>
          <w:rFonts w:hint="default" w:ascii="Times New Roman" w:hAnsi="Times New Roman" w:eastAsia="方正仿宋_GBK" w:cs="Times New Roman"/>
          <w:sz w:val="30"/>
          <w:szCs w:val="30"/>
          <w:lang w:eastAsia="zh-CN"/>
        </w:rPr>
        <w:t>。</w:t>
      </w:r>
    </w:p>
    <w:p w14:paraId="3054BEAD">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3.</w:t>
      </w:r>
      <w:r>
        <w:rPr>
          <w:rFonts w:hint="eastAsia" w:eastAsia="方正仿宋_GBK" w:cs="Times New Roman"/>
          <w:sz w:val="30"/>
          <w:szCs w:val="30"/>
          <w:lang w:val="en-US" w:eastAsia="zh-CN"/>
        </w:rPr>
        <w:t>“</w:t>
      </w:r>
      <w:r>
        <w:rPr>
          <w:rFonts w:hint="default" w:ascii="Times New Roman" w:hAnsi="Times New Roman" w:eastAsia="方正仿宋_GBK" w:cs="Times New Roman"/>
          <w:sz w:val="30"/>
          <w:szCs w:val="30"/>
        </w:rPr>
        <w:t>婚姻状况</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栏填写：已婚、未婚、离婚、丧偶等</w:t>
      </w:r>
      <w:r>
        <w:rPr>
          <w:rFonts w:hint="default" w:ascii="Times New Roman" w:hAnsi="Times New Roman" w:eastAsia="方正仿宋_GBK" w:cs="Times New Roman"/>
          <w:sz w:val="30"/>
          <w:szCs w:val="30"/>
          <w:lang w:eastAsia="zh-CN"/>
        </w:rPr>
        <w:t>。</w:t>
      </w:r>
    </w:p>
    <w:p w14:paraId="424D33C3">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4.</w:t>
      </w:r>
      <w:r>
        <w:rPr>
          <w:rFonts w:hint="eastAsia" w:eastAsia="方正仿宋_GBK" w:cs="Times New Roman"/>
          <w:sz w:val="30"/>
          <w:szCs w:val="30"/>
          <w:lang w:val="en-US" w:eastAsia="zh-CN"/>
        </w:rPr>
        <w:t>“</w:t>
      </w:r>
      <w:r>
        <w:rPr>
          <w:rFonts w:hint="default" w:ascii="Times New Roman" w:hAnsi="Times New Roman" w:eastAsia="方正仿宋_GBK" w:cs="Times New Roman"/>
          <w:sz w:val="30"/>
          <w:szCs w:val="30"/>
        </w:rPr>
        <w:t>工作单位</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栏是指申请人现签订劳动合同或</w:t>
      </w:r>
      <w:r>
        <w:rPr>
          <w:rFonts w:hint="default" w:ascii="Times New Roman" w:hAnsi="Times New Roman" w:eastAsia="方正仿宋_GBK" w:cs="Times New Roman"/>
          <w:sz w:val="30"/>
          <w:szCs w:val="30"/>
          <w:lang w:eastAsia="zh-CN"/>
        </w:rPr>
        <w:t>办理</w:t>
      </w:r>
      <w:r>
        <w:rPr>
          <w:rFonts w:hint="default" w:ascii="Times New Roman" w:hAnsi="Times New Roman" w:eastAsia="方正仿宋_GBK" w:cs="Times New Roman"/>
          <w:sz w:val="30"/>
          <w:szCs w:val="30"/>
          <w:lang w:val="en-US" w:eastAsia="zh-CN"/>
        </w:rPr>
        <w:t>录（聘）用手续</w:t>
      </w:r>
      <w:r>
        <w:rPr>
          <w:rFonts w:hint="default" w:ascii="Times New Roman" w:hAnsi="Times New Roman" w:eastAsia="方正仿宋_GBK" w:cs="Times New Roman"/>
          <w:sz w:val="30"/>
          <w:szCs w:val="30"/>
        </w:rPr>
        <w:t>的用人单位</w:t>
      </w:r>
      <w:r>
        <w:rPr>
          <w:rFonts w:hint="default" w:ascii="Times New Roman" w:hAnsi="Times New Roman" w:eastAsia="方正仿宋_GBK" w:cs="Times New Roman"/>
          <w:sz w:val="30"/>
          <w:szCs w:val="30"/>
          <w:lang w:eastAsia="zh-CN"/>
        </w:rPr>
        <w:t>。</w:t>
      </w:r>
    </w:p>
    <w:p w14:paraId="157261D0">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5.</w:t>
      </w:r>
      <w:r>
        <w:rPr>
          <w:rFonts w:hint="eastAsia" w:eastAsia="方正仿宋_GBK" w:cs="Times New Roman"/>
          <w:sz w:val="30"/>
          <w:szCs w:val="30"/>
          <w:lang w:val="en-US" w:eastAsia="zh-CN"/>
        </w:rPr>
        <w:t>“</w:t>
      </w:r>
      <w:r>
        <w:rPr>
          <w:rFonts w:hint="default" w:ascii="Times New Roman" w:hAnsi="Times New Roman" w:eastAsia="方正仿宋_GBK" w:cs="Times New Roman"/>
          <w:sz w:val="30"/>
          <w:szCs w:val="30"/>
        </w:rPr>
        <w:t>申请人银行账号</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指：用于发放</w:t>
      </w:r>
      <w:r>
        <w:rPr>
          <w:rFonts w:hint="default" w:ascii="Times New Roman" w:hAnsi="Times New Roman" w:eastAsia="方正仿宋_GBK" w:cs="Times New Roman"/>
          <w:sz w:val="30"/>
          <w:szCs w:val="30"/>
          <w:lang w:eastAsia="zh-CN"/>
        </w:rPr>
        <w:t>公共租赁住房补贴的银行</w:t>
      </w:r>
      <w:r>
        <w:rPr>
          <w:rFonts w:hint="default" w:ascii="Times New Roman" w:hAnsi="Times New Roman" w:eastAsia="方正仿宋_GBK" w:cs="Times New Roman"/>
          <w:sz w:val="30"/>
          <w:szCs w:val="30"/>
        </w:rPr>
        <w:t>账号或卡号</w:t>
      </w:r>
      <w:r>
        <w:rPr>
          <w:rFonts w:hint="default" w:ascii="Times New Roman" w:hAnsi="Times New Roman" w:eastAsia="方正仿宋_GBK" w:cs="Times New Roman"/>
          <w:sz w:val="30"/>
          <w:szCs w:val="30"/>
          <w:lang w:eastAsia="zh-CN"/>
        </w:rPr>
        <w:t>；</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开户行及网点</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栏是指：办理个人金融账户的银行具体名称（如xx银行xx支行）</w:t>
      </w:r>
      <w:r>
        <w:rPr>
          <w:rFonts w:hint="default" w:ascii="Times New Roman" w:hAnsi="Times New Roman" w:eastAsia="方正仿宋_GBK" w:cs="Times New Roman"/>
          <w:sz w:val="30"/>
          <w:szCs w:val="30"/>
          <w:lang w:eastAsia="zh-CN"/>
        </w:rPr>
        <w:t>。</w:t>
      </w:r>
    </w:p>
    <w:p w14:paraId="36DAE672">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联系方式有变动的保障家庭，应及时到</w:t>
      </w:r>
      <w:r>
        <w:rPr>
          <w:rFonts w:hint="default" w:ascii="Times New Roman" w:hAnsi="Times New Roman" w:eastAsia="方正仿宋_GBK" w:cs="Times New Roman"/>
          <w:sz w:val="30"/>
          <w:szCs w:val="30"/>
          <w:lang w:eastAsia="zh-CN"/>
        </w:rPr>
        <w:t>公租房运营管理单位</w:t>
      </w:r>
      <w:r>
        <w:rPr>
          <w:rFonts w:hint="default" w:ascii="Times New Roman" w:hAnsi="Times New Roman" w:eastAsia="方正仿宋_GBK" w:cs="Times New Roman"/>
          <w:sz w:val="30"/>
          <w:szCs w:val="30"/>
        </w:rPr>
        <w:t>登记变更，因通讯地址不详或联系电话变动等原因通知不到，责任由申请家庭承担</w:t>
      </w:r>
      <w:r>
        <w:rPr>
          <w:rFonts w:hint="default" w:ascii="Times New Roman" w:hAnsi="Times New Roman" w:eastAsia="方正仿宋_GBK" w:cs="Times New Roman"/>
          <w:sz w:val="30"/>
          <w:szCs w:val="30"/>
          <w:lang w:eastAsia="zh-CN"/>
        </w:rPr>
        <w:t>。</w:t>
      </w:r>
    </w:p>
    <w:p w14:paraId="3333A98E">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rPr>
      </w:pP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本表应用黑色钢笔或签字笔填写，按要求完整填报并不得涂改。</w:t>
      </w: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12BD">
    <w:pPr>
      <w:pStyle w:val="5"/>
      <w:pBdr>
        <w:bottom w:val="none" w:color="auto" w:sz="0" w:space="1"/>
      </w:pBdr>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AC4EB7">
                          <w:pPr>
                            <w:pStyle w:val="4"/>
                            <w:rPr>
                              <w:rStyle w:val="11"/>
                              <w:sz w:val="28"/>
                            </w:rPr>
                          </w:pPr>
                          <w:r>
                            <w:rPr>
                              <w:rStyle w:val="11"/>
                              <w:rFonts w:hint="eastAsia"/>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6</w:t>
                          </w:r>
                          <w:r>
                            <w:rPr>
                              <w:sz w:val="28"/>
                            </w:rPr>
                            <w:fldChar w:fldCharType="end"/>
                          </w:r>
                          <w:r>
                            <w:rPr>
                              <w:rStyle w:val="11"/>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1AC4EB7">
                    <w:pPr>
                      <w:pStyle w:val="4"/>
                      <w:rPr>
                        <w:rStyle w:val="11"/>
                        <w:sz w:val="28"/>
                      </w:rPr>
                    </w:pPr>
                    <w:r>
                      <w:rPr>
                        <w:rStyle w:val="11"/>
                        <w:rFonts w:hint="eastAsia"/>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6</w:t>
                    </w:r>
                    <w:r>
                      <w:rPr>
                        <w:sz w:val="28"/>
                      </w:rPr>
                      <w:fldChar w:fldCharType="end"/>
                    </w:r>
                    <w:r>
                      <w:rPr>
                        <w:rStyle w:val="11"/>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236EC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2336;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lJyfdcAAAAJAQAADwAAAAAAAAABACAAAAAiAAAAZHJzL2Rvd25yZXYueG1s&#10;UEsBAhQAFAAAAAgAh07iQAO3lPQyAgAAYwQAAA4AAAAAAAAAAQAgAAAAJgEAAGRycy9lMm9Eb2Mu&#10;eG1sUEsFBgAAAAAGAAYAWQEAAMoFAAAAAA==&#10;">
              <v:fill on="f" focussize="0,0"/>
              <v:stroke on="f" weight="0.5pt"/>
              <v:imagedata o:title=""/>
              <o:lock v:ext="edit" aspectratio="f"/>
              <v:textbox inset="0mm,0mm,0mm,0mm" style="mso-fit-shape-to-text:t;">
                <w:txbxContent>
                  <w:p w14:paraId="4B236EC9"/>
                </w:txbxContent>
              </v:textbox>
            </v:shape>
          </w:pict>
        </mc:Fallback>
      </mc:AlternateContent>
    </w:r>
    <w:r>
      <w:rPr>
        <w:rFonts w:hint="eastAsia" w:eastAsia="仿宋"/>
        <w:sz w:val="32"/>
        <w:szCs w:val="48"/>
      </w:rPr>
      <w:t xml:space="preserve">  </w:t>
    </w:r>
  </w:p>
  <w:p w14:paraId="0DCDEBED">
    <w:pPr>
      <w:pStyle w:val="4"/>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10795" r="10160" b="1587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9fkbRAAAABgEAAA8AAAAA&#10;AAAAAQAgAAAAIgAAAGRycy9kb3ducmV2LnhtbFBLAQIUABQAAAAIAIdO4kD1SzJc4gEAAK4DAAAO&#10;AAAAAAAAAAEAIAAAACABAABkcnMvZTJvRG9jLnhtbFBLBQYAAAAABgAGAFkBAAB0BQAAAAA=&#10;">
              <v:fill on="f" focussize="0,0"/>
              <v:stroke weight="1.75pt" color="#005192" joinstyle="round"/>
              <v:imagedata o:title=""/>
              <o:lock v:ext="edit" aspectratio="f"/>
            </v:line>
          </w:pict>
        </mc:Fallback>
      </mc:AlternateContent>
    </w:r>
    <w:r>
      <w:rPr>
        <w:rFonts w:hint="eastAsia" w:eastAsia="仿宋"/>
        <w:color w:val="FAFAFA"/>
        <w:sz w:val="32"/>
        <w:szCs w:val="48"/>
      </w:rPr>
      <w:t>.</w:t>
    </w:r>
    <w:r>
      <w:rPr>
        <w:rFonts w:hint="eastAsia" w:ascii="Times New Roman" w:hAnsi="Times New Roman" w:eastAsia="仿宋"/>
        <w:color w:val="FAFAFA"/>
        <w:sz w:val="32"/>
        <w:szCs w:val="48"/>
      </w:rPr>
      <w:t>X</w:t>
    </w:r>
  </w:p>
  <w:p w14:paraId="7AEAB056">
    <w:pPr>
      <w:pStyle w:val="4"/>
      <w:ind w:right="360" w:firstLine="360"/>
      <w:jc w:val="right"/>
    </w:pPr>
    <w:r>
      <w:rPr>
        <w:rFonts w:hint="eastAsia" w:ascii="宋体" w:hAnsi="宋体" w:eastAsia="宋体" w:cs="宋体"/>
        <w:b/>
        <w:bCs/>
        <w:color w:val="005192"/>
        <w:sz w:val="28"/>
        <w:szCs w:val="44"/>
      </w:rPr>
      <w:t>金寨县</w:t>
    </w:r>
    <w:r>
      <w:rPr>
        <w:rFonts w:hint="eastAsia" w:ascii="宋体" w:hAnsi="宋体" w:eastAsia="宋体" w:cs="宋体"/>
        <w:b/>
        <w:bCs/>
        <w:color w:val="005192"/>
        <w:sz w:val="28"/>
        <w:szCs w:val="44"/>
        <w:lang w:eastAsia="zh-CN"/>
      </w:rPr>
      <w:t>住房和城乡建设局</w:t>
    </w:r>
    <w:r>
      <w:rPr>
        <w:rFonts w:hint="eastAsia" w:ascii="宋体" w:hAnsi="宋体" w:eastAsia="宋体" w:cs="宋体"/>
        <w:b/>
        <w:bCs/>
        <w:color w:val="005192"/>
        <w:sz w:val="28"/>
        <w:szCs w:val="44"/>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F9E6">
    <w:pPr>
      <w:pStyle w:val="4"/>
      <w:framePr w:wrap="around" w:vAnchor="text" w:hAnchor="margin" w:xAlign="outside" w:y="1"/>
      <w:rPr>
        <w:rStyle w:val="11"/>
      </w:rPr>
    </w:pPr>
    <w:r>
      <w:fldChar w:fldCharType="begin"/>
    </w:r>
    <w:r>
      <w:rPr>
        <w:rStyle w:val="11"/>
      </w:rPr>
      <w:instrText xml:space="preserve">PAGE  </w:instrText>
    </w:r>
    <w:r>
      <w:fldChar w:fldCharType="end"/>
    </w:r>
  </w:p>
  <w:p w14:paraId="24149950">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4DEFB">
    <w:pPr>
      <w:pStyle w:val="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400040" cy="0"/>
              <wp:effectExtent l="0" t="10795" r="10160" b="17780"/>
              <wp:wrapNone/>
              <wp:docPr id="6" name="直接连接符 6"/>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59264;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Do5E9IA&#10;AAAJAQAADwAAAAAAAAABACAAAAAiAAAAZHJzL2Rvd25yZXYueG1sUEsBAhQAFAAAAAgAh07iQBFD&#10;yIfsAQAAtAMAAA4AAAAAAAAAAQAgAAAAIQEAAGRycy9lMm9Eb2MueG1sUEsFBgAAAAAGAAYAWQEA&#10;AH8FAAAAAA==&#10;">
              <v:fill on="f" focussize="0,0"/>
              <v:stroke weight="1.75pt" color="#005192" joinstyle="round"/>
              <v:imagedata o:title=""/>
              <o:lock v:ext="edit" aspectratio="f"/>
            </v:line>
          </w:pict>
        </mc:Fallback>
      </mc:AlternateContent>
    </w:r>
  </w:p>
  <w:p w14:paraId="41957325">
    <w:pPr>
      <w:pStyle w:val="5"/>
      <w:pBdr>
        <w:bottom w:val="none" w:color="auto" w:sz="0" w:space="1"/>
      </w:pBdr>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7"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金寨县</w:t>
    </w:r>
    <w:r>
      <w:rPr>
        <w:rFonts w:hint="eastAsia" w:ascii="宋体" w:hAnsi="宋体" w:eastAsia="宋体" w:cs="宋体"/>
        <w:b/>
        <w:bCs/>
        <w:color w:val="005192"/>
        <w:sz w:val="32"/>
        <w:lang w:eastAsia="zh-CN"/>
      </w:rPr>
      <w:t>住房和城乡建设局</w:t>
    </w:r>
    <w:r>
      <w:rPr>
        <w:rFonts w:hint="eastAsia" w:ascii="宋体" w:hAnsi="宋体" w:eastAsia="宋体" w:cs="宋体"/>
        <w:b/>
        <w:bCs/>
        <w:color w:val="005192"/>
        <w:sz w:val="32"/>
      </w:rPr>
      <w:t>规范性文件</w:t>
    </w:r>
  </w:p>
  <w:p w14:paraId="3B951CB3">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ThjYmU2OGYzODA3NzE1ZmQ4MDVkYmZkODU0MDEifQ=="/>
  </w:docVars>
  <w:rsids>
    <w:rsidRoot w:val="1EAE296B"/>
    <w:rsid w:val="0B0D0E79"/>
    <w:rsid w:val="0B985D58"/>
    <w:rsid w:val="0E860342"/>
    <w:rsid w:val="117B2CBE"/>
    <w:rsid w:val="1A524C9C"/>
    <w:rsid w:val="1DFB0A4E"/>
    <w:rsid w:val="1EAE296B"/>
    <w:rsid w:val="239301B8"/>
    <w:rsid w:val="243E3D12"/>
    <w:rsid w:val="28DB0385"/>
    <w:rsid w:val="295D022F"/>
    <w:rsid w:val="2E4513B8"/>
    <w:rsid w:val="317C6059"/>
    <w:rsid w:val="32845640"/>
    <w:rsid w:val="362444CD"/>
    <w:rsid w:val="36BF2A25"/>
    <w:rsid w:val="3C263033"/>
    <w:rsid w:val="4003473D"/>
    <w:rsid w:val="4129186F"/>
    <w:rsid w:val="43CB124B"/>
    <w:rsid w:val="4672099E"/>
    <w:rsid w:val="49184B37"/>
    <w:rsid w:val="4AEA53A9"/>
    <w:rsid w:val="4C4F0DCC"/>
    <w:rsid w:val="4D3C4BD6"/>
    <w:rsid w:val="4F8C297D"/>
    <w:rsid w:val="51625545"/>
    <w:rsid w:val="55F7325C"/>
    <w:rsid w:val="57E5010E"/>
    <w:rsid w:val="5D0A1CE5"/>
    <w:rsid w:val="5DD30CAB"/>
    <w:rsid w:val="6695111E"/>
    <w:rsid w:val="6D504C80"/>
    <w:rsid w:val="6D967C55"/>
    <w:rsid w:val="6F2E3EBD"/>
    <w:rsid w:val="6FB1183D"/>
    <w:rsid w:val="71811A05"/>
    <w:rsid w:val="72356ABA"/>
    <w:rsid w:val="73CD6DE1"/>
    <w:rsid w:val="75954618"/>
    <w:rsid w:val="75FB1645"/>
    <w:rsid w:val="77C704FB"/>
    <w:rsid w:val="797F331F"/>
    <w:rsid w:val="7AC52566"/>
    <w:rsid w:val="7AF558FC"/>
    <w:rsid w:val="7BC02655"/>
    <w:rsid w:val="7C913580"/>
    <w:rsid w:val="7DDF00BD"/>
    <w:rsid w:val="7EC0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Times New Roman"/>
      <w:szCs w:val="24"/>
    </w:rPr>
  </w:style>
  <w:style w:type="paragraph" w:styleId="3">
    <w:name w:val="Body Text Indent"/>
    <w:basedOn w:val="1"/>
    <w:next w:val="2"/>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after="120"/>
      <w:jc w:val="center"/>
    </w:pPr>
    <w:rPr>
      <w:rFonts w:ascii="Calibri" w:hAnsi="Calibri" w:eastAsia="宋体" w:cs="Times New Roman"/>
      <w:b/>
      <w:bCs/>
      <w:caps/>
      <w:kern w:val="44"/>
      <w:szCs w:val="21"/>
    </w:rPr>
  </w:style>
  <w:style w:type="paragraph" w:styleId="7">
    <w:name w:val="Normal (Web)"/>
    <w:basedOn w:val="1"/>
    <w:autoRedefine/>
    <w:qFormat/>
    <w:uiPriority w:val="0"/>
    <w:pPr>
      <w:spacing w:before="100" w:beforeAutospacing="1" w:after="100" w:afterAutospacing="1"/>
      <w:jc w:val="left"/>
    </w:pPr>
    <w:rPr>
      <w:kern w:val="0"/>
      <w:sz w:val="24"/>
      <w:szCs w:val="24"/>
    </w:rPr>
  </w:style>
  <w:style w:type="paragraph" w:styleId="8">
    <w:name w:val="Body Text First Indent 2"/>
    <w:basedOn w:val="3"/>
    <w:autoRedefine/>
    <w:qFormat/>
    <w:uiPriority w:val="0"/>
    <w:pPr>
      <w:spacing w:before="100" w:beforeAutospacing="1"/>
      <w:ind w:left="0" w:firstLine="420" w:firstLineChars="200"/>
    </w:pPr>
  </w:style>
  <w:style w:type="character" w:styleId="11">
    <w:name w:val="page number"/>
    <w:basedOn w:val="10"/>
    <w:autoRedefine/>
    <w:qFormat/>
    <w:uiPriority w:val="0"/>
  </w:style>
  <w:style w:type="paragraph" w:customStyle="1" w:styleId="12">
    <w:name w:val="Body text|1"/>
    <w:basedOn w:val="1"/>
    <w:autoRedefine/>
    <w:qFormat/>
    <w:uiPriority w:val="0"/>
    <w:pPr>
      <w:spacing w:line="412" w:lineRule="auto"/>
      <w:ind w:firstLine="400"/>
    </w:pPr>
    <w:rPr>
      <w:rFonts w:ascii="宋体" w:hAnsi="宋体" w:cs="宋体"/>
      <w:sz w:val="30"/>
      <w:szCs w:val="30"/>
    </w:rPr>
  </w:style>
  <w:style w:type="character" w:customStyle="1" w:styleId="13">
    <w:name w:val="15"/>
    <w:basedOn w:val="10"/>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215</Words>
  <Characters>223</Characters>
  <Lines>0</Lines>
  <Paragraphs>0</Paragraphs>
  <TotalTime>0</TotalTime>
  <ScaleCrop>false</ScaleCrop>
  <LinksUpToDate>false</LinksUpToDate>
  <CharactersWithSpaces>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2023-04-28T07:53:00Z</dcterms:created>
  <dc:creator>gyb1</dc:creator>
  <cp:lastModifiedBy>gyb1</cp:lastModifiedBy>
  <dcterms:modified xsi:type="dcterms:W3CDTF">2025-04-10T07:45:30Z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83F09D7547D8416AB14EDF6F91249106_13</vt:lpwstr>
  </property>
  <property fmtid="{D5CDD505-2E9C-101B-9397-08002B2CF9AE}" pid="4" name="KSOTemplateDocerSaveRecord">
    <vt:lpwstr>eyJoZGlkIjoiOTNjZThjYmU2OGYzODA3NzE1ZmQ4MDVkYmZkODU0MDEifQ==</vt:lpwstr>
  </property>
</Properties>
</file>